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794AA" w14:textId="77777777" w:rsidR="009F71BB" w:rsidRPr="002419AB" w:rsidRDefault="009F71BB" w:rsidP="00774885">
      <w:pPr>
        <w:jc w:val="both"/>
        <w:rPr>
          <w:rFonts w:ascii="Century Gothic" w:hAnsi="Century Gothic"/>
          <w:sz w:val="24"/>
          <w:szCs w:val="24"/>
        </w:rPr>
      </w:pPr>
      <w:bookmarkStart w:id="0" w:name="_GoBack"/>
      <w:bookmarkEnd w:id="0"/>
      <w:r w:rsidRPr="002419AB">
        <w:rPr>
          <w:rFonts w:ascii="Century Gothic" w:hAnsi="Century Gothic"/>
          <w:b/>
          <w:sz w:val="24"/>
          <w:szCs w:val="24"/>
        </w:rPr>
        <w:t>SMSC</w:t>
      </w:r>
      <w:r w:rsidRPr="002419AB">
        <w:rPr>
          <w:rFonts w:ascii="Century Gothic" w:hAnsi="Century Gothic"/>
          <w:sz w:val="24"/>
          <w:szCs w:val="24"/>
        </w:rPr>
        <w:t xml:space="preserve"> stands for </w:t>
      </w:r>
      <w:r w:rsidRPr="002419AB">
        <w:rPr>
          <w:rFonts w:ascii="Century Gothic" w:hAnsi="Century Gothic"/>
          <w:b/>
          <w:sz w:val="24"/>
          <w:szCs w:val="24"/>
        </w:rPr>
        <w:t>Spiritual, Moral, Social and Cultural development</w:t>
      </w:r>
      <w:r w:rsidRPr="002419AB">
        <w:rPr>
          <w:rFonts w:ascii="Century Gothic" w:hAnsi="Century Gothic"/>
          <w:sz w:val="24"/>
          <w:szCs w:val="24"/>
        </w:rPr>
        <w:t xml:space="preserve">.  Here at Abbott, we ensure </w:t>
      </w:r>
      <w:proofErr w:type="gramStart"/>
      <w:r w:rsidRPr="002419AB">
        <w:rPr>
          <w:rFonts w:ascii="Century Gothic" w:hAnsi="Century Gothic"/>
          <w:sz w:val="24"/>
          <w:szCs w:val="24"/>
        </w:rPr>
        <w:t>that pupils’ SMSC development is weaved throughout our curriculum and forms the basis of our whole-school ethos</w:t>
      </w:r>
      <w:proofErr w:type="gramEnd"/>
      <w:r w:rsidRPr="002419AB">
        <w:rPr>
          <w:rFonts w:ascii="Century Gothic" w:hAnsi="Century Gothic"/>
          <w:sz w:val="24"/>
          <w:szCs w:val="24"/>
        </w:rPr>
        <w:t>.  This too incorporates the positive preparation of pupils for life in modern Britain; through promoting the fundamental British values of democracy, the rule of law, individual liberty and mutual respect for, and tolerance of, those with different faiths and beliefs and for those without faith.</w:t>
      </w:r>
    </w:p>
    <w:p w14:paraId="435794AB" w14:textId="77777777" w:rsidR="009F71BB" w:rsidRPr="002419AB" w:rsidRDefault="009F71BB" w:rsidP="00774885">
      <w:pPr>
        <w:jc w:val="both"/>
        <w:rPr>
          <w:rFonts w:ascii="Century Gothic" w:hAnsi="Century Gothic"/>
          <w:b/>
          <w:sz w:val="24"/>
          <w:szCs w:val="24"/>
        </w:rPr>
      </w:pPr>
      <w:r w:rsidRPr="002419AB">
        <w:rPr>
          <w:rFonts w:ascii="Century Gothic" w:hAnsi="Century Gothic"/>
          <w:b/>
          <w:sz w:val="24"/>
          <w:szCs w:val="24"/>
        </w:rPr>
        <w:t>What is ‘Spiritual Development’ at Abbott?</w:t>
      </w:r>
    </w:p>
    <w:p w14:paraId="435794AC" w14:textId="77777777" w:rsidR="009F71BB" w:rsidRPr="002419AB" w:rsidRDefault="009F71BB" w:rsidP="00774885">
      <w:pPr>
        <w:jc w:val="both"/>
        <w:rPr>
          <w:rFonts w:ascii="Century Gothic" w:hAnsi="Century Gothic"/>
          <w:sz w:val="24"/>
          <w:szCs w:val="24"/>
        </w:rPr>
      </w:pPr>
      <w:r w:rsidRPr="002419AB">
        <w:rPr>
          <w:rFonts w:ascii="Century Gothic" w:hAnsi="Century Gothic"/>
          <w:sz w:val="24"/>
          <w:szCs w:val="24"/>
        </w:rPr>
        <w:t xml:space="preserve">Children </w:t>
      </w:r>
      <w:proofErr w:type="gramStart"/>
      <w:r w:rsidRPr="002419AB">
        <w:rPr>
          <w:rFonts w:ascii="Century Gothic" w:hAnsi="Century Gothic"/>
          <w:sz w:val="24"/>
          <w:szCs w:val="24"/>
        </w:rPr>
        <w:t>are provided</w:t>
      </w:r>
      <w:proofErr w:type="gramEnd"/>
      <w:r w:rsidRPr="002419AB">
        <w:rPr>
          <w:rFonts w:ascii="Century Gothic" w:hAnsi="Century Gothic"/>
          <w:sz w:val="24"/>
          <w:szCs w:val="24"/>
        </w:rPr>
        <w:t xml:space="preserve"> with the opportunities to explore and share the wide-ranging beliefs, values and experiences of themselves and others, who live in modern </w:t>
      </w:r>
      <w:smartTag w:uri="urn:schemas-microsoft-com:office:smarttags" w:element="place">
        <w:smartTag w:uri="urn:schemas-microsoft-com:office:smarttags" w:element="country-region">
          <w:r w:rsidRPr="002419AB">
            <w:rPr>
              <w:rFonts w:ascii="Century Gothic" w:hAnsi="Century Gothic"/>
              <w:sz w:val="24"/>
              <w:szCs w:val="24"/>
            </w:rPr>
            <w:t>Britain</w:t>
          </w:r>
        </w:smartTag>
      </w:smartTag>
      <w:r w:rsidRPr="002419AB">
        <w:rPr>
          <w:rFonts w:ascii="Century Gothic" w:hAnsi="Century Gothic"/>
          <w:sz w:val="24"/>
          <w:szCs w:val="24"/>
        </w:rPr>
        <w:t>.  Through imagination and creative learning, children thrive spiritually; developing their curiosity and respect for others.  This equips them to become active citizens in school</w:t>
      </w:r>
      <w:proofErr w:type="gramStart"/>
      <w:r w:rsidRPr="002419AB">
        <w:rPr>
          <w:rFonts w:ascii="Century Gothic" w:hAnsi="Century Gothic"/>
          <w:sz w:val="24"/>
          <w:szCs w:val="24"/>
        </w:rPr>
        <w:t>;</w:t>
      </w:r>
      <w:proofErr w:type="gramEnd"/>
      <w:r w:rsidRPr="002419AB">
        <w:rPr>
          <w:rFonts w:ascii="Century Gothic" w:hAnsi="Century Gothic"/>
          <w:sz w:val="24"/>
          <w:szCs w:val="24"/>
        </w:rPr>
        <w:t xml:space="preserve"> our local community and in wider society.     </w:t>
      </w:r>
    </w:p>
    <w:p w14:paraId="435794AD" w14:textId="77777777" w:rsidR="009F71BB" w:rsidRPr="002419AB" w:rsidRDefault="009F71BB" w:rsidP="008C277B">
      <w:pPr>
        <w:jc w:val="both"/>
        <w:rPr>
          <w:rFonts w:ascii="Century Gothic" w:hAnsi="Century Gothic"/>
          <w:sz w:val="24"/>
          <w:szCs w:val="24"/>
        </w:rPr>
      </w:pPr>
      <w:r w:rsidRPr="002419AB">
        <w:rPr>
          <w:rFonts w:ascii="Century Gothic" w:hAnsi="Century Gothic"/>
          <w:sz w:val="24"/>
          <w:szCs w:val="24"/>
        </w:rPr>
        <w:t xml:space="preserve">The children at Abbott believe that ‘Spiritual Development’ is: </w:t>
      </w:r>
      <w:r w:rsidRPr="002419AB">
        <w:rPr>
          <w:rFonts w:ascii="Century Gothic" w:hAnsi="Century Gothic"/>
          <w:b/>
          <w:i/>
          <w:sz w:val="24"/>
          <w:szCs w:val="24"/>
        </w:rPr>
        <w:t>“something we believe; something that is part of us; Religion; expressing yourself; being yourself in a good way; being kind; your home background; respecting the cultures of others”</w:t>
      </w:r>
      <w:r w:rsidRPr="002419AB">
        <w:rPr>
          <w:rFonts w:ascii="Century Gothic" w:hAnsi="Century Gothic"/>
          <w:sz w:val="24"/>
          <w:szCs w:val="24"/>
        </w:rPr>
        <w:t xml:space="preserve">.  </w:t>
      </w:r>
    </w:p>
    <w:p w14:paraId="435794AE" w14:textId="77777777" w:rsidR="009F71BB" w:rsidRPr="002419AB" w:rsidRDefault="009F71BB" w:rsidP="00774885">
      <w:pPr>
        <w:jc w:val="both"/>
        <w:rPr>
          <w:rFonts w:ascii="Century Gothic" w:hAnsi="Century Gothic"/>
          <w:sz w:val="24"/>
          <w:szCs w:val="24"/>
        </w:rPr>
      </w:pPr>
      <w:r w:rsidRPr="002419AB">
        <w:rPr>
          <w:rFonts w:ascii="Century Gothic" w:hAnsi="Century Gothic"/>
          <w:sz w:val="24"/>
          <w:szCs w:val="24"/>
        </w:rPr>
        <w:t xml:space="preserve">Here are some examples of how ‘Spiritual’ learning opportunities at Abbott, have impacted on the children’s development: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6237"/>
      </w:tblGrid>
      <w:tr w:rsidR="009F71BB" w:rsidRPr="002419AB" w14:paraId="435794B1" w14:textId="77777777" w:rsidTr="002D3CC7">
        <w:tc>
          <w:tcPr>
            <w:tcW w:w="4390" w:type="dxa"/>
          </w:tcPr>
          <w:p w14:paraId="435794AF" w14:textId="77777777" w:rsidR="009F71BB" w:rsidRPr="002419AB" w:rsidRDefault="009F71BB" w:rsidP="002D3CC7">
            <w:pPr>
              <w:tabs>
                <w:tab w:val="left" w:pos="450"/>
                <w:tab w:val="center" w:pos="2441"/>
              </w:tabs>
              <w:spacing w:after="0" w:line="240" w:lineRule="auto"/>
              <w:rPr>
                <w:rFonts w:ascii="Century Gothic" w:hAnsi="Century Gothic"/>
                <w:b/>
                <w:sz w:val="24"/>
                <w:szCs w:val="24"/>
              </w:rPr>
            </w:pPr>
            <w:r w:rsidRPr="002419AB">
              <w:rPr>
                <w:rFonts w:ascii="Century Gothic" w:hAnsi="Century Gothic"/>
                <w:b/>
                <w:sz w:val="24"/>
                <w:szCs w:val="24"/>
              </w:rPr>
              <w:tab/>
            </w:r>
            <w:r w:rsidRPr="002419AB">
              <w:rPr>
                <w:rFonts w:ascii="Century Gothic" w:hAnsi="Century Gothic"/>
                <w:b/>
                <w:sz w:val="24"/>
                <w:szCs w:val="24"/>
              </w:rPr>
              <w:tab/>
              <w:t>PROVISION</w:t>
            </w:r>
          </w:p>
        </w:tc>
        <w:tc>
          <w:tcPr>
            <w:tcW w:w="6237" w:type="dxa"/>
          </w:tcPr>
          <w:p w14:paraId="435794B0" w14:textId="77777777" w:rsidR="009F71BB" w:rsidRPr="002419AB" w:rsidRDefault="009F71BB" w:rsidP="002D3CC7">
            <w:pPr>
              <w:spacing w:after="0" w:line="240" w:lineRule="auto"/>
              <w:jc w:val="center"/>
              <w:rPr>
                <w:rFonts w:ascii="Century Gothic" w:hAnsi="Century Gothic"/>
                <w:b/>
                <w:sz w:val="24"/>
                <w:szCs w:val="24"/>
              </w:rPr>
            </w:pPr>
            <w:r w:rsidRPr="002419AB">
              <w:rPr>
                <w:rFonts w:ascii="Century Gothic" w:hAnsi="Century Gothic"/>
                <w:b/>
                <w:sz w:val="24"/>
                <w:szCs w:val="24"/>
              </w:rPr>
              <w:t>IMPACT</w:t>
            </w:r>
          </w:p>
        </w:tc>
      </w:tr>
      <w:tr w:rsidR="009F71BB" w:rsidRPr="002419AB" w14:paraId="435794BC" w14:textId="77777777" w:rsidTr="00121FAA">
        <w:trPr>
          <w:trHeight w:val="2704"/>
        </w:trPr>
        <w:tc>
          <w:tcPr>
            <w:tcW w:w="4390" w:type="dxa"/>
          </w:tcPr>
          <w:p w14:paraId="435794B2" w14:textId="77777777" w:rsidR="009F71BB" w:rsidRPr="002419AB" w:rsidRDefault="009F71BB" w:rsidP="002D3AD0">
            <w:pPr>
              <w:numPr>
                <w:ilvl w:val="0"/>
                <w:numId w:val="5"/>
              </w:numPr>
              <w:tabs>
                <w:tab w:val="clear" w:pos="720"/>
                <w:tab w:val="num" w:pos="180"/>
              </w:tabs>
              <w:spacing w:after="0" w:line="240" w:lineRule="auto"/>
              <w:ind w:left="180" w:hanging="180"/>
              <w:jc w:val="both"/>
              <w:rPr>
                <w:rFonts w:ascii="Century Gothic" w:hAnsi="Century Gothic"/>
                <w:sz w:val="24"/>
                <w:szCs w:val="24"/>
              </w:rPr>
            </w:pPr>
            <w:r w:rsidRPr="002419AB">
              <w:rPr>
                <w:rFonts w:ascii="Century Gothic" w:hAnsi="Century Gothic"/>
                <w:sz w:val="24"/>
                <w:szCs w:val="24"/>
              </w:rPr>
              <w:t>RE curriculum: exploration of different religious beliefs</w:t>
            </w:r>
          </w:p>
          <w:p w14:paraId="435794B3" w14:textId="77777777" w:rsidR="009F71BB" w:rsidRPr="002419AB" w:rsidRDefault="009F71BB" w:rsidP="002D3AD0">
            <w:pPr>
              <w:numPr>
                <w:ilvl w:val="0"/>
                <w:numId w:val="5"/>
              </w:numPr>
              <w:tabs>
                <w:tab w:val="clear" w:pos="720"/>
                <w:tab w:val="num" w:pos="180"/>
              </w:tabs>
              <w:spacing w:after="0" w:line="240" w:lineRule="auto"/>
              <w:ind w:left="180" w:hanging="180"/>
              <w:jc w:val="both"/>
              <w:rPr>
                <w:rFonts w:ascii="Century Gothic" w:hAnsi="Century Gothic"/>
                <w:sz w:val="24"/>
                <w:szCs w:val="24"/>
              </w:rPr>
            </w:pPr>
            <w:r w:rsidRPr="002419AB">
              <w:rPr>
                <w:rFonts w:ascii="Century Gothic" w:hAnsi="Century Gothic"/>
                <w:sz w:val="24"/>
                <w:szCs w:val="24"/>
              </w:rPr>
              <w:t>PSHCE</w:t>
            </w:r>
          </w:p>
          <w:p w14:paraId="435794B4" w14:textId="77777777" w:rsidR="009F71BB" w:rsidRPr="002419AB" w:rsidRDefault="009F71BB" w:rsidP="002D3AD0">
            <w:pPr>
              <w:numPr>
                <w:ilvl w:val="0"/>
                <w:numId w:val="5"/>
              </w:numPr>
              <w:tabs>
                <w:tab w:val="clear" w:pos="720"/>
                <w:tab w:val="num" w:pos="180"/>
              </w:tabs>
              <w:spacing w:after="0" w:line="240" w:lineRule="auto"/>
              <w:ind w:left="180" w:hanging="180"/>
              <w:jc w:val="both"/>
              <w:rPr>
                <w:rFonts w:ascii="Century Gothic" w:hAnsi="Century Gothic"/>
                <w:sz w:val="24"/>
                <w:szCs w:val="24"/>
              </w:rPr>
            </w:pPr>
            <w:r w:rsidRPr="002419AB">
              <w:rPr>
                <w:rFonts w:ascii="Century Gothic" w:hAnsi="Century Gothic"/>
                <w:sz w:val="24"/>
                <w:szCs w:val="24"/>
              </w:rPr>
              <w:t>World-wide celebrations: e.g. Chinese New Year, Eid, Diwali…</w:t>
            </w:r>
          </w:p>
          <w:p w14:paraId="435794B5" w14:textId="77777777" w:rsidR="009F71BB" w:rsidRPr="002419AB" w:rsidRDefault="009F71BB" w:rsidP="002D3AD0">
            <w:pPr>
              <w:numPr>
                <w:ilvl w:val="0"/>
                <w:numId w:val="5"/>
              </w:numPr>
              <w:tabs>
                <w:tab w:val="clear" w:pos="720"/>
                <w:tab w:val="num" w:pos="180"/>
              </w:tabs>
              <w:spacing w:after="0" w:line="240" w:lineRule="auto"/>
              <w:ind w:left="180" w:hanging="180"/>
              <w:jc w:val="both"/>
              <w:rPr>
                <w:rFonts w:ascii="Century Gothic" w:hAnsi="Century Gothic"/>
                <w:sz w:val="24"/>
                <w:szCs w:val="24"/>
              </w:rPr>
            </w:pPr>
            <w:r w:rsidRPr="002419AB">
              <w:rPr>
                <w:rFonts w:ascii="Century Gothic" w:hAnsi="Century Gothic"/>
                <w:sz w:val="24"/>
                <w:szCs w:val="24"/>
              </w:rPr>
              <w:t>History and Geography topics: Historical figures and events</w:t>
            </w:r>
          </w:p>
          <w:p w14:paraId="435794B6" w14:textId="77777777" w:rsidR="009F71BB" w:rsidRPr="002419AB" w:rsidRDefault="009F71BB" w:rsidP="002D3AD0">
            <w:pPr>
              <w:numPr>
                <w:ilvl w:val="0"/>
                <w:numId w:val="5"/>
              </w:numPr>
              <w:tabs>
                <w:tab w:val="clear" w:pos="720"/>
                <w:tab w:val="num" w:pos="180"/>
              </w:tabs>
              <w:ind w:left="180" w:hanging="180"/>
              <w:jc w:val="both"/>
              <w:rPr>
                <w:rFonts w:ascii="Century Gothic" w:hAnsi="Century Gothic"/>
                <w:sz w:val="24"/>
                <w:szCs w:val="24"/>
              </w:rPr>
            </w:pPr>
            <w:r w:rsidRPr="002419AB">
              <w:rPr>
                <w:rFonts w:ascii="Century Gothic" w:hAnsi="Century Gothic"/>
                <w:sz w:val="24"/>
                <w:szCs w:val="24"/>
              </w:rPr>
              <w:t>Special Learning Days</w:t>
            </w:r>
          </w:p>
        </w:tc>
        <w:tc>
          <w:tcPr>
            <w:tcW w:w="6237" w:type="dxa"/>
          </w:tcPr>
          <w:p w14:paraId="435794B7" w14:textId="77777777" w:rsidR="009F71BB" w:rsidRPr="002419AB" w:rsidRDefault="009F71BB" w:rsidP="002D3AD0">
            <w:pPr>
              <w:numPr>
                <w:ilvl w:val="0"/>
                <w:numId w:val="5"/>
              </w:numPr>
              <w:tabs>
                <w:tab w:val="clear" w:pos="720"/>
                <w:tab w:val="num" w:pos="110"/>
              </w:tabs>
              <w:spacing w:after="0" w:line="240" w:lineRule="auto"/>
              <w:ind w:left="110" w:hanging="110"/>
              <w:jc w:val="both"/>
              <w:rPr>
                <w:rFonts w:ascii="Century Gothic" w:hAnsi="Century Gothic"/>
                <w:sz w:val="24"/>
                <w:szCs w:val="24"/>
              </w:rPr>
            </w:pPr>
            <w:r w:rsidRPr="002419AB">
              <w:rPr>
                <w:rFonts w:ascii="Century Gothic" w:hAnsi="Century Gothic"/>
                <w:sz w:val="24"/>
                <w:szCs w:val="24"/>
              </w:rPr>
              <w:t>Children respect others and their beliefs.</w:t>
            </w:r>
          </w:p>
          <w:p w14:paraId="435794B8" w14:textId="77777777" w:rsidR="009F71BB" w:rsidRPr="002419AB" w:rsidRDefault="009F71BB" w:rsidP="002D3AD0">
            <w:pPr>
              <w:numPr>
                <w:ilvl w:val="0"/>
                <w:numId w:val="5"/>
              </w:numPr>
              <w:tabs>
                <w:tab w:val="clear" w:pos="720"/>
                <w:tab w:val="num" w:pos="110"/>
              </w:tabs>
              <w:spacing w:after="0" w:line="240" w:lineRule="auto"/>
              <w:ind w:left="110" w:hanging="110"/>
              <w:jc w:val="both"/>
              <w:rPr>
                <w:rFonts w:ascii="Century Gothic" w:hAnsi="Century Gothic"/>
                <w:sz w:val="24"/>
                <w:szCs w:val="24"/>
              </w:rPr>
            </w:pPr>
            <w:r w:rsidRPr="002419AB">
              <w:rPr>
                <w:rFonts w:ascii="Century Gothic" w:hAnsi="Century Gothic"/>
                <w:sz w:val="24"/>
                <w:szCs w:val="24"/>
              </w:rPr>
              <w:t>Curiosity: sharing experiences.</w:t>
            </w:r>
          </w:p>
          <w:p w14:paraId="435794B9" w14:textId="77777777" w:rsidR="009F71BB" w:rsidRPr="002419AB" w:rsidRDefault="009F71BB" w:rsidP="002D3AD0">
            <w:pPr>
              <w:numPr>
                <w:ilvl w:val="0"/>
                <w:numId w:val="5"/>
              </w:numPr>
              <w:tabs>
                <w:tab w:val="clear" w:pos="720"/>
                <w:tab w:val="num" w:pos="110"/>
              </w:tabs>
              <w:spacing w:after="0" w:line="240" w:lineRule="auto"/>
              <w:ind w:left="110" w:hanging="110"/>
              <w:jc w:val="both"/>
              <w:rPr>
                <w:rFonts w:ascii="Century Gothic" w:hAnsi="Century Gothic"/>
                <w:sz w:val="24"/>
                <w:szCs w:val="24"/>
              </w:rPr>
            </w:pPr>
            <w:r w:rsidRPr="002419AB">
              <w:rPr>
                <w:rFonts w:ascii="Century Gothic" w:hAnsi="Century Gothic"/>
                <w:sz w:val="24"/>
                <w:szCs w:val="24"/>
              </w:rPr>
              <w:t>Sharing and learning about others in the world.  Awareness for all members of the school community.</w:t>
            </w:r>
          </w:p>
          <w:p w14:paraId="435794BA" w14:textId="77777777" w:rsidR="009F71BB" w:rsidRPr="002419AB" w:rsidRDefault="009F71BB" w:rsidP="002D3AD0">
            <w:pPr>
              <w:numPr>
                <w:ilvl w:val="0"/>
                <w:numId w:val="5"/>
              </w:numPr>
              <w:tabs>
                <w:tab w:val="clear" w:pos="720"/>
                <w:tab w:val="num" w:pos="110"/>
              </w:tabs>
              <w:spacing w:after="0" w:line="240" w:lineRule="auto"/>
              <w:ind w:left="110" w:hanging="110"/>
              <w:jc w:val="both"/>
              <w:rPr>
                <w:rFonts w:ascii="Century Gothic" w:hAnsi="Century Gothic"/>
                <w:sz w:val="24"/>
                <w:szCs w:val="24"/>
              </w:rPr>
            </w:pPr>
            <w:r w:rsidRPr="002419AB">
              <w:rPr>
                <w:rFonts w:ascii="Century Gothic" w:hAnsi="Century Gothic"/>
                <w:sz w:val="24"/>
                <w:szCs w:val="24"/>
              </w:rPr>
              <w:t xml:space="preserve">How </w:t>
            </w:r>
            <w:smartTag w:uri="urn:schemas-microsoft-com:office:smarttags" w:element="place">
              <w:smartTag w:uri="urn:schemas-microsoft-com:office:smarttags" w:element="country-region">
                <w:r w:rsidRPr="002419AB">
                  <w:rPr>
                    <w:rFonts w:ascii="Century Gothic" w:hAnsi="Century Gothic"/>
                    <w:sz w:val="24"/>
                    <w:szCs w:val="24"/>
                  </w:rPr>
                  <w:t>Britain</w:t>
                </w:r>
              </w:smartTag>
            </w:smartTag>
            <w:r w:rsidRPr="002419AB">
              <w:rPr>
                <w:rFonts w:ascii="Century Gothic" w:hAnsi="Century Gothic"/>
                <w:sz w:val="24"/>
                <w:szCs w:val="24"/>
              </w:rPr>
              <w:t xml:space="preserve"> has changed over time and become as it is today (British Values).</w:t>
            </w:r>
          </w:p>
          <w:p w14:paraId="435794BB" w14:textId="77777777" w:rsidR="009F71BB" w:rsidRPr="002419AB" w:rsidRDefault="009F71BB" w:rsidP="002D3AD0">
            <w:pPr>
              <w:numPr>
                <w:ilvl w:val="0"/>
                <w:numId w:val="5"/>
              </w:numPr>
              <w:tabs>
                <w:tab w:val="clear" w:pos="720"/>
                <w:tab w:val="num" w:pos="110"/>
              </w:tabs>
              <w:ind w:left="110" w:hanging="110"/>
              <w:jc w:val="both"/>
              <w:rPr>
                <w:rFonts w:ascii="Century Gothic" w:hAnsi="Century Gothic"/>
                <w:sz w:val="24"/>
                <w:szCs w:val="24"/>
              </w:rPr>
            </w:pPr>
            <w:r w:rsidRPr="002419AB">
              <w:rPr>
                <w:rFonts w:ascii="Century Gothic" w:hAnsi="Century Gothic"/>
                <w:sz w:val="24"/>
                <w:szCs w:val="24"/>
              </w:rPr>
              <w:t>Imagination and creativity; mixed-age/collaborative learning/corporate responsibility.</w:t>
            </w:r>
          </w:p>
        </w:tc>
      </w:tr>
    </w:tbl>
    <w:p w14:paraId="435794BD" w14:textId="77777777" w:rsidR="009F71BB" w:rsidRPr="002419AB" w:rsidRDefault="009F71BB" w:rsidP="00774885">
      <w:pPr>
        <w:jc w:val="both"/>
        <w:rPr>
          <w:rFonts w:ascii="Century Gothic" w:hAnsi="Century Gothic"/>
          <w:sz w:val="24"/>
          <w:szCs w:val="24"/>
        </w:rPr>
      </w:pPr>
    </w:p>
    <w:p w14:paraId="435794BE" w14:textId="77777777" w:rsidR="009F71BB" w:rsidRPr="002419AB" w:rsidRDefault="009F71BB" w:rsidP="001E006E">
      <w:pPr>
        <w:jc w:val="both"/>
        <w:rPr>
          <w:rFonts w:ascii="Century Gothic" w:hAnsi="Century Gothic"/>
          <w:b/>
          <w:sz w:val="24"/>
          <w:szCs w:val="24"/>
        </w:rPr>
      </w:pPr>
      <w:r w:rsidRPr="002419AB">
        <w:rPr>
          <w:rFonts w:ascii="Century Gothic" w:hAnsi="Century Gothic"/>
          <w:b/>
          <w:sz w:val="24"/>
          <w:szCs w:val="24"/>
        </w:rPr>
        <w:t>What is ‘Moral Development’ at Abbott?</w:t>
      </w:r>
    </w:p>
    <w:p w14:paraId="435794BF" w14:textId="77777777" w:rsidR="009F71BB" w:rsidRPr="002419AB" w:rsidRDefault="009F71BB" w:rsidP="001E006E">
      <w:pPr>
        <w:jc w:val="both"/>
        <w:rPr>
          <w:rFonts w:ascii="Century Gothic" w:hAnsi="Century Gothic"/>
          <w:sz w:val="24"/>
          <w:szCs w:val="24"/>
        </w:rPr>
      </w:pPr>
      <w:r w:rsidRPr="002419AB">
        <w:rPr>
          <w:rFonts w:ascii="Century Gothic" w:hAnsi="Century Gothic"/>
          <w:sz w:val="24"/>
          <w:szCs w:val="24"/>
        </w:rPr>
        <w:t xml:space="preserve">Children learn to develop their understanding of right and wrong, and the positive and negative consequences that come as a result of their actions and behaviour.  Children learn about the civil and criminal law of </w:t>
      </w:r>
      <w:smartTag w:uri="urn:schemas-microsoft-com:office:smarttags" w:element="place">
        <w:smartTag w:uri="urn:schemas-microsoft-com:office:smarttags" w:element="country-region">
          <w:r w:rsidRPr="002419AB">
            <w:rPr>
              <w:rFonts w:ascii="Century Gothic" w:hAnsi="Century Gothic"/>
              <w:sz w:val="24"/>
              <w:szCs w:val="24"/>
            </w:rPr>
            <w:t>England</w:t>
          </w:r>
        </w:smartTag>
      </w:smartTag>
      <w:r w:rsidRPr="002419AB">
        <w:rPr>
          <w:rFonts w:ascii="Century Gothic" w:hAnsi="Century Gothic"/>
          <w:sz w:val="24"/>
          <w:szCs w:val="24"/>
        </w:rPr>
        <w:t xml:space="preserve">, and the importance of following rules.  They are encouraged to develop an interest in having their own views on moral and ethical issues, whilst learning how to appreciate that these may differ from others’.   </w:t>
      </w:r>
    </w:p>
    <w:p w14:paraId="435794C0" w14:textId="77777777" w:rsidR="009F71BB" w:rsidRPr="002419AB" w:rsidRDefault="009F71BB" w:rsidP="00EC33D4">
      <w:pPr>
        <w:jc w:val="both"/>
        <w:rPr>
          <w:rFonts w:ascii="Century Gothic" w:hAnsi="Century Gothic"/>
          <w:b/>
          <w:i/>
          <w:sz w:val="24"/>
          <w:szCs w:val="24"/>
        </w:rPr>
      </w:pPr>
      <w:r w:rsidRPr="002419AB">
        <w:rPr>
          <w:rFonts w:ascii="Century Gothic" w:hAnsi="Century Gothic"/>
          <w:sz w:val="24"/>
          <w:szCs w:val="24"/>
        </w:rPr>
        <w:t xml:space="preserve">The children at Abbott believe that ‘Moral Development’ is:  </w:t>
      </w:r>
      <w:r w:rsidRPr="002419AB">
        <w:rPr>
          <w:rFonts w:ascii="Century Gothic" w:hAnsi="Century Gothic"/>
          <w:b/>
          <w:i/>
          <w:sz w:val="24"/>
          <w:szCs w:val="24"/>
        </w:rPr>
        <w:t>“not showing off; taking your time; recognising your own mistakes; it is the thing you choose to do or decide to do depending on the situation; right and wrong”.</w:t>
      </w:r>
    </w:p>
    <w:p w14:paraId="435794C1" w14:textId="77777777" w:rsidR="009F71BB" w:rsidRDefault="009F71BB" w:rsidP="001C5434">
      <w:pPr>
        <w:jc w:val="both"/>
        <w:rPr>
          <w:rFonts w:ascii="Century Gothic" w:hAnsi="Century Gothic"/>
          <w:sz w:val="24"/>
          <w:szCs w:val="24"/>
        </w:rPr>
      </w:pPr>
      <w:r w:rsidRPr="002419AB">
        <w:rPr>
          <w:rFonts w:ascii="Century Gothic" w:hAnsi="Century Gothic"/>
          <w:sz w:val="24"/>
          <w:szCs w:val="24"/>
        </w:rPr>
        <w:t xml:space="preserve">Here are some examples of how ‘Moral’ learning opportunities at Abbott, have impacted on the children’s development: </w:t>
      </w:r>
    </w:p>
    <w:p w14:paraId="435794C2" w14:textId="77777777" w:rsidR="009F71BB" w:rsidRDefault="009F71BB" w:rsidP="001C5434">
      <w:pPr>
        <w:jc w:val="both"/>
        <w:rPr>
          <w:rFonts w:ascii="Century Gothic" w:hAnsi="Century Gothic"/>
          <w:sz w:val="24"/>
          <w:szCs w:val="24"/>
        </w:rPr>
      </w:pPr>
    </w:p>
    <w:p w14:paraId="435794C3" w14:textId="77777777" w:rsidR="009F71BB" w:rsidRPr="002419AB" w:rsidRDefault="009F71BB" w:rsidP="001C5434">
      <w:pPr>
        <w:jc w:val="both"/>
        <w:rPr>
          <w:rFonts w:ascii="Century Gothic" w:hAnsi="Century Gothic"/>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6237"/>
      </w:tblGrid>
      <w:tr w:rsidR="009F71BB" w:rsidRPr="002419AB" w14:paraId="435794C6" w14:textId="77777777" w:rsidTr="002D3CC7">
        <w:tc>
          <w:tcPr>
            <w:tcW w:w="4390" w:type="dxa"/>
          </w:tcPr>
          <w:p w14:paraId="435794C4" w14:textId="77777777" w:rsidR="009F71BB" w:rsidRPr="002419AB" w:rsidRDefault="009F71BB" w:rsidP="002D3CC7">
            <w:pPr>
              <w:tabs>
                <w:tab w:val="left" w:pos="450"/>
                <w:tab w:val="center" w:pos="2441"/>
              </w:tabs>
              <w:spacing w:after="0" w:line="240" w:lineRule="auto"/>
              <w:rPr>
                <w:rFonts w:ascii="Century Gothic" w:hAnsi="Century Gothic"/>
                <w:b/>
                <w:sz w:val="24"/>
                <w:szCs w:val="24"/>
              </w:rPr>
            </w:pPr>
            <w:r w:rsidRPr="002419AB">
              <w:rPr>
                <w:rFonts w:ascii="Century Gothic" w:hAnsi="Century Gothic"/>
                <w:b/>
                <w:sz w:val="24"/>
                <w:szCs w:val="24"/>
              </w:rPr>
              <w:lastRenderedPageBreak/>
              <w:tab/>
            </w:r>
            <w:r w:rsidRPr="002419AB">
              <w:rPr>
                <w:rFonts w:ascii="Century Gothic" w:hAnsi="Century Gothic"/>
                <w:b/>
                <w:sz w:val="24"/>
                <w:szCs w:val="24"/>
              </w:rPr>
              <w:tab/>
              <w:t>PROVISION</w:t>
            </w:r>
          </w:p>
        </w:tc>
        <w:tc>
          <w:tcPr>
            <w:tcW w:w="6237" w:type="dxa"/>
          </w:tcPr>
          <w:p w14:paraId="435794C5" w14:textId="77777777" w:rsidR="009F71BB" w:rsidRPr="002419AB" w:rsidRDefault="009F71BB" w:rsidP="002D3CC7">
            <w:pPr>
              <w:spacing w:after="0" w:line="240" w:lineRule="auto"/>
              <w:jc w:val="center"/>
              <w:rPr>
                <w:rFonts w:ascii="Century Gothic" w:hAnsi="Century Gothic"/>
                <w:b/>
                <w:sz w:val="24"/>
                <w:szCs w:val="24"/>
              </w:rPr>
            </w:pPr>
            <w:r w:rsidRPr="002419AB">
              <w:rPr>
                <w:rFonts w:ascii="Century Gothic" w:hAnsi="Century Gothic"/>
                <w:b/>
                <w:sz w:val="24"/>
                <w:szCs w:val="24"/>
              </w:rPr>
              <w:t>IMPACT</w:t>
            </w:r>
          </w:p>
        </w:tc>
      </w:tr>
      <w:tr w:rsidR="009F71BB" w:rsidRPr="002419AB" w14:paraId="435794CF" w14:textId="77777777" w:rsidTr="00546DC5">
        <w:trPr>
          <w:trHeight w:val="2982"/>
        </w:trPr>
        <w:tc>
          <w:tcPr>
            <w:tcW w:w="4390" w:type="dxa"/>
          </w:tcPr>
          <w:p w14:paraId="435794C7" w14:textId="77777777" w:rsidR="009F71BB" w:rsidRPr="002419AB" w:rsidRDefault="009F71BB" w:rsidP="002D3AD0">
            <w:pPr>
              <w:numPr>
                <w:ilvl w:val="0"/>
                <w:numId w:val="6"/>
              </w:numPr>
              <w:tabs>
                <w:tab w:val="clear" w:pos="720"/>
                <w:tab w:val="num" w:pos="360"/>
              </w:tabs>
              <w:spacing w:after="0" w:line="240" w:lineRule="auto"/>
              <w:ind w:left="180" w:hanging="180"/>
              <w:jc w:val="both"/>
              <w:rPr>
                <w:rFonts w:ascii="Century Gothic" w:hAnsi="Century Gothic"/>
                <w:sz w:val="24"/>
                <w:szCs w:val="24"/>
              </w:rPr>
            </w:pPr>
            <w:r w:rsidRPr="002419AB">
              <w:rPr>
                <w:rFonts w:ascii="Century Gothic" w:hAnsi="Century Gothic"/>
                <w:sz w:val="24"/>
                <w:szCs w:val="24"/>
              </w:rPr>
              <w:t>Whole-school behaviour policy</w:t>
            </w:r>
          </w:p>
          <w:p w14:paraId="435794C8" w14:textId="77777777" w:rsidR="009F71BB" w:rsidRPr="002419AB" w:rsidRDefault="009F71BB" w:rsidP="002D3AD0">
            <w:pPr>
              <w:numPr>
                <w:ilvl w:val="0"/>
                <w:numId w:val="6"/>
              </w:numPr>
              <w:tabs>
                <w:tab w:val="clear" w:pos="720"/>
                <w:tab w:val="num" w:pos="360"/>
              </w:tabs>
              <w:spacing w:after="0" w:line="240" w:lineRule="auto"/>
              <w:ind w:left="180" w:hanging="180"/>
              <w:jc w:val="both"/>
              <w:rPr>
                <w:rFonts w:ascii="Century Gothic" w:hAnsi="Century Gothic"/>
                <w:sz w:val="24"/>
                <w:szCs w:val="24"/>
              </w:rPr>
            </w:pPr>
            <w:r w:rsidRPr="002419AB">
              <w:rPr>
                <w:rFonts w:ascii="Century Gothic" w:hAnsi="Century Gothic"/>
                <w:sz w:val="24"/>
                <w:szCs w:val="24"/>
              </w:rPr>
              <w:t>PSHCE</w:t>
            </w:r>
          </w:p>
          <w:p w14:paraId="435794C9" w14:textId="77777777" w:rsidR="009F71BB" w:rsidRPr="002419AB" w:rsidRDefault="009F71BB" w:rsidP="002D3AD0">
            <w:pPr>
              <w:numPr>
                <w:ilvl w:val="0"/>
                <w:numId w:val="6"/>
              </w:numPr>
              <w:tabs>
                <w:tab w:val="clear" w:pos="720"/>
                <w:tab w:val="num" w:pos="360"/>
              </w:tabs>
              <w:spacing w:after="0" w:line="240" w:lineRule="auto"/>
              <w:ind w:left="180" w:hanging="180"/>
              <w:jc w:val="both"/>
              <w:rPr>
                <w:rFonts w:ascii="Century Gothic" w:hAnsi="Century Gothic"/>
                <w:sz w:val="24"/>
                <w:szCs w:val="24"/>
              </w:rPr>
            </w:pPr>
            <w:r w:rsidRPr="002419AB">
              <w:rPr>
                <w:rFonts w:ascii="Century Gothic" w:hAnsi="Century Gothic"/>
                <w:sz w:val="24"/>
                <w:szCs w:val="24"/>
              </w:rPr>
              <w:t>RE curriculum: exploration of different religious beliefs</w:t>
            </w:r>
          </w:p>
          <w:p w14:paraId="435794CA" w14:textId="77777777" w:rsidR="009F71BB" w:rsidRPr="002419AB" w:rsidRDefault="009F71BB" w:rsidP="002D3AD0">
            <w:pPr>
              <w:numPr>
                <w:ilvl w:val="0"/>
                <w:numId w:val="6"/>
              </w:numPr>
              <w:tabs>
                <w:tab w:val="clear" w:pos="720"/>
                <w:tab w:val="num" w:pos="360"/>
              </w:tabs>
              <w:ind w:left="180" w:hanging="180"/>
              <w:jc w:val="both"/>
              <w:rPr>
                <w:rFonts w:ascii="Century Gothic" w:hAnsi="Century Gothic"/>
                <w:sz w:val="24"/>
                <w:szCs w:val="24"/>
              </w:rPr>
            </w:pPr>
            <w:r w:rsidRPr="002419AB">
              <w:rPr>
                <w:rFonts w:ascii="Century Gothic" w:hAnsi="Century Gothic"/>
                <w:sz w:val="24"/>
                <w:szCs w:val="24"/>
              </w:rPr>
              <w:t>Collective worship/assemblies</w:t>
            </w:r>
          </w:p>
        </w:tc>
        <w:tc>
          <w:tcPr>
            <w:tcW w:w="6237" w:type="dxa"/>
          </w:tcPr>
          <w:p w14:paraId="435794CB" w14:textId="77777777" w:rsidR="009F71BB" w:rsidRPr="002419AB" w:rsidRDefault="009F71BB" w:rsidP="002D3AD0">
            <w:pPr>
              <w:numPr>
                <w:ilvl w:val="0"/>
                <w:numId w:val="7"/>
              </w:numPr>
              <w:tabs>
                <w:tab w:val="clear" w:pos="720"/>
                <w:tab w:val="num" w:pos="290"/>
              </w:tabs>
              <w:spacing w:after="0" w:line="240" w:lineRule="auto"/>
              <w:ind w:left="290" w:hanging="180"/>
              <w:jc w:val="both"/>
              <w:rPr>
                <w:rFonts w:ascii="Century Gothic" w:hAnsi="Century Gothic"/>
                <w:sz w:val="24"/>
                <w:szCs w:val="24"/>
              </w:rPr>
            </w:pPr>
            <w:smartTag w:uri="urn:schemas-microsoft-com:office:smarttags" w:element="place">
              <w:r w:rsidRPr="002419AB">
                <w:rPr>
                  <w:rFonts w:ascii="Century Gothic" w:hAnsi="Century Gothic"/>
                  <w:sz w:val="24"/>
                  <w:szCs w:val="24"/>
                </w:rPr>
                <w:t>Opportunity</w:t>
              </w:r>
            </w:smartTag>
            <w:r w:rsidRPr="002419AB">
              <w:rPr>
                <w:rFonts w:ascii="Century Gothic" w:hAnsi="Century Gothic"/>
                <w:sz w:val="24"/>
                <w:szCs w:val="24"/>
              </w:rPr>
              <w:t xml:space="preserve"> to choose behaviour.  Moral consequences are highlighted throughout the process.</w:t>
            </w:r>
          </w:p>
          <w:p w14:paraId="435794CC" w14:textId="77777777" w:rsidR="009F71BB" w:rsidRPr="002419AB" w:rsidRDefault="009F71BB" w:rsidP="002D3AD0">
            <w:pPr>
              <w:numPr>
                <w:ilvl w:val="0"/>
                <w:numId w:val="7"/>
              </w:numPr>
              <w:tabs>
                <w:tab w:val="clear" w:pos="720"/>
                <w:tab w:val="num" w:pos="290"/>
              </w:tabs>
              <w:spacing w:after="0" w:line="240" w:lineRule="auto"/>
              <w:ind w:left="290" w:hanging="180"/>
              <w:jc w:val="both"/>
              <w:rPr>
                <w:rFonts w:ascii="Century Gothic" w:hAnsi="Century Gothic"/>
                <w:sz w:val="24"/>
                <w:szCs w:val="24"/>
              </w:rPr>
            </w:pPr>
            <w:r w:rsidRPr="002419AB">
              <w:rPr>
                <w:rFonts w:ascii="Century Gothic" w:hAnsi="Century Gothic"/>
                <w:sz w:val="24"/>
                <w:szCs w:val="24"/>
              </w:rPr>
              <w:t xml:space="preserve">Real life experiences shared and discussed, allowing children to apply moral thinking.  </w:t>
            </w:r>
          </w:p>
          <w:p w14:paraId="435794CD" w14:textId="77777777" w:rsidR="009F71BB" w:rsidRPr="002419AB" w:rsidRDefault="009F71BB" w:rsidP="002D3AD0">
            <w:pPr>
              <w:numPr>
                <w:ilvl w:val="0"/>
                <w:numId w:val="7"/>
              </w:numPr>
              <w:tabs>
                <w:tab w:val="clear" w:pos="720"/>
                <w:tab w:val="num" w:pos="290"/>
              </w:tabs>
              <w:spacing w:after="0" w:line="240" w:lineRule="auto"/>
              <w:ind w:left="290" w:hanging="180"/>
              <w:jc w:val="both"/>
              <w:rPr>
                <w:rFonts w:ascii="Century Gothic" w:hAnsi="Century Gothic"/>
                <w:sz w:val="24"/>
                <w:szCs w:val="24"/>
              </w:rPr>
            </w:pPr>
            <w:r w:rsidRPr="002419AB">
              <w:rPr>
                <w:rFonts w:ascii="Century Gothic" w:hAnsi="Century Gothic"/>
                <w:sz w:val="24"/>
                <w:szCs w:val="24"/>
              </w:rPr>
              <w:t>Children are aware of the variety of religions in their local community and how these provide different viewpoints from their own.</w:t>
            </w:r>
          </w:p>
          <w:p w14:paraId="435794CE" w14:textId="77777777" w:rsidR="009F71BB" w:rsidRPr="002419AB" w:rsidRDefault="009F71BB" w:rsidP="002D3AD0">
            <w:pPr>
              <w:numPr>
                <w:ilvl w:val="0"/>
                <w:numId w:val="7"/>
              </w:numPr>
              <w:tabs>
                <w:tab w:val="clear" w:pos="720"/>
                <w:tab w:val="num" w:pos="290"/>
              </w:tabs>
              <w:ind w:left="290" w:hanging="180"/>
              <w:jc w:val="both"/>
              <w:rPr>
                <w:rFonts w:ascii="Century Gothic" w:hAnsi="Century Gothic"/>
                <w:sz w:val="24"/>
                <w:szCs w:val="24"/>
              </w:rPr>
            </w:pPr>
            <w:r w:rsidRPr="002419AB">
              <w:rPr>
                <w:rFonts w:ascii="Century Gothic" w:hAnsi="Century Gothic"/>
                <w:sz w:val="24"/>
                <w:szCs w:val="24"/>
              </w:rPr>
              <w:t xml:space="preserve">Awareness raised on a variety of issues.  Real life experiences shared.  </w:t>
            </w:r>
          </w:p>
        </w:tc>
      </w:tr>
    </w:tbl>
    <w:p w14:paraId="435794D0" w14:textId="77777777" w:rsidR="009F71BB" w:rsidRPr="002419AB" w:rsidRDefault="009F71BB" w:rsidP="00EC33D4">
      <w:pPr>
        <w:jc w:val="both"/>
        <w:rPr>
          <w:rFonts w:ascii="Century Gothic" w:hAnsi="Century Gothic"/>
          <w:sz w:val="24"/>
          <w:szCs w:val="24"/>
        </w:rPr>
      </w:pPr>
    </w:p>
    <w:p w14:paraId="435794D1" w14:textId="77777777" w:rsidR="009F71BB" w:rsidRDefault="009F71BB" w:rsidP="00A759D2">
      <w:pPr>
        <w:jc w:val="both"/>
        <w:rPr>
          <w:rFonts w:ascii="Century Gothic" w:hAnsi="Century Gothic"/>
          <w:b/>
          <w:sz w:val="24"/>
          <w:szCs w:val="24"/>
        </w:rPr>
      </w:pPr>
      <w:r w:rsidRPr="002419AB">
        <w:rPr>
          <w:rFonts w:ascii="Century Gothic" w:hAnsi="Century Gothic"/>
          <w:b/>
          <w:sz w:val="24"/>
          <w:szCs w:val="24"/>
        </w:rPr>
        <w:t>What is ‘Social Development’ at Abbott?</w:t>
      </w:r>
    </w:p>
    <w:p w14:paraId="435794D2" w14:textId="77777777" w:rsidR="009F71BB" w:rsidRPr="002419AB" w:rsidRDefault="009F71BB" w:rsidP="00A759D2">
      <w:pPr>
        <w:jc w:val="both"/>
        <w:rPr>
          <w:rFonts w:ascii="Century Gothic" w:hAnsi="Century Gothic"/>
          <w:b/>
          <w:sz w:val="24"/>
          <w:szCs w:val="24"/>
        </w:rPr>
      </w:pPr>
      <w:r w:rsidRPr="008716C6">
        <w:rPr>
          <w:rFonts w:ascii="Century Gothic" w:hAnsi="Century Gothic"/>
          <w:sz w:val="24"/>
          <w:szCs w:val="24"/>
        </w:rPr>
        <w:t>Collaboration and active engagement in learning is at the heart of our Abbott community.</w:t>
      </w:r>
      <w:r>
        <w:rPr>
          <w:rFonts w:ascii="Century Gothic" w:hAnsi="Century Gothic"/>
          <w:sz w:val="24"/>
          <w:szCs w:val="24"/>
        </w:rPr>
        <w:t xml:space="preserve">  Positive interaction and communication, instilled in pupils through whole-school house and class teams, enables pupils to thrive.  Abbott pupils also access wide-ranging and thoughtful community links, which allows them to develop an awareness of self-worth through engaging and cooperating with others.  This, in turn, actively promotes respect and tolerance for others and their contrasting viewpoints.   </w:t>
      </w:r>
      <w:r w:rsidRPr="008716C6">
        <w:rPr>
          <w:rFonts w:ascii="Century Gothic" w:hAnsi="Century Gothic"/>
          <w:sz w:val="24"/>
          <w:szCs w:val="24"/>
        </w:rPr>
        <w:t xml:space="preserve">  </w:t>
      </w:r>
    </w:p>
    <w:p w14:paraId="435794D3" w14:textId="77777777" w:rsidR="009F71BB" w:rsidRDefault="009F71BB" w:rsidP="00A759D2">
      <w:pPr>
        <w:jc w:val="both"/>
        <w:rPr>
          <w:rFonts w:ascii="Century Gothic" w:hAnsi="Century Gothic"/>
          <w:b/>
          <w:i/>
          <w:sz w:val="24"/>
          <w:szCs w:val="24"/>
        </w:rPr>
      </w:pPr>
      <w:r w:rsidRPr="002419AB">
        <w:rPr>
          <w:rFonts w:ascii="Century Gothic" w:hAnsi="Century Gothic"/>
          <w:sz w:val="24"/>
          <w:szCs w:val="24"/>
        </w:rPr>
        <w:t xml:space="preserve">The children at Abbott believe that ‘Social Development’ is:  </w:t>
      </w:r>
      <w:r w:rsidRPr="002419AB">
        <w:rPr>
          <w:rFonts w:ascii="Century Gothic" w:hAnsi="Century Gothic"/>
          <w:b/>
          <w:i/>
          <w:sz w:val="24"/>
          <w:szCs w:val="24"/>
        </w:rPr>
        <w:t>“good communication with others; being friendly; listening to others; talking to other people about your problems; sharing and valuing opinions; PSHCE &amp; Citizenship; School Council; anti-bullying sessions/awareness; helping others”.</w:t>
      </w:r>
    </w:p>
    <w:p w14:paraId="435794D4" w14:textId="77777777" w:rsidR="009F71BB" w:rsidRDefault="009F71BB" w:rsidP="00A759D2">
      <w:pPr>
        <w:jc w:val="both"/>
        <w:rPr>
          <w:rFonts w:ascii="Century Gothic" w:hAnsi="Century Gothic"/>
          <w:b/>
          <w:i/>
          <w:sz w:val="24"/>
          <w:szCs w:val="24"/>
        </w:rPr>
      </w:pPr>
    </w:p>
    <w:p w14:paraId="435794D5" w14:textId="77777777" w:rsidR="009F71BB" w:rsidRPr="002419AB" w:rsidRDefault="009F71BB" w:rsidP="00A759D2">
      <w:pPr>
        <w:jc w:val="both"/>
        <w:rPr>
          <w:rFonts w:ascii="Century Gothic" w:hAnsi="Century Gothic"/>
          <w:b/>
          <w:sz w:val="24"/>
          <w:szCs w:val="24"/>
        </w:rPr>
      </w:pPr>
      <w:r w:rsidRPr="002419AB">
        <w:rPr>
          <w:rFonts w:ascii="Century Gothic" w:hAnsi="Century Gothic"/>
          <w:sz w:val="24"/>
          <w:szCs w:val="24"/>
        </w:rPr>
        <w:t>Here are some examples of how ‘</w:t>
      </w:r>
      <w:r>
        <w:rPr>
          <w:rFonts w:ascii="Century Gothic" w:hAnsi="Century Gothic"/>
          <w:sz w:val="24"/>
          <w:szCs w:val="24"/>
        </w:rPr>
        <w:t>Social</w:t>
      </w:r>
      <w:r w:rsidRPr="002419AB">
        <w:rPr>
          <w:rFonts w:ascii="Century Gothic" w:hAnsi="Century Gothic"/>
          <w:sz w:val="24"/>
          <w:szCs w:val="24"/>
        </w:rPr>
        <w:t>’ learning opportunities at Abbott, have impacted on the children’s development: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6559"/>
      </w:tblGrid>
      <w:tr w:rsidR="009F71BB" w:rsidRPr="002419AB" w14:paraId="435794D8" w14:textId="77777777" w:rsidTr="009F0FE7">
        <w:tc>
          <w:tcPr>
            <w:tcW w:w="4068" w:type="dxa"/>
          </w:tcPr>
          <w:p w14:paraId="435794D6" w14:textId="77777777" w:rsidR="009F71BB" w:rsidRPr="002419AB" w:rsidRDefault="009F71BB" w:rsidP="004A3F38">
            <w:pPr>
              <w:tabs>
                <w:tab w:val="left" w:pos="450"/>
                <w:tab w:val="center" w:pos="2441"/>
              </w:tabs>
              <w:spacing w:after="0" w:line="240" w:lineRule="auto"/>
              <w:rPr>
                <w:rFonts w:ascii="Century Gothic" w:hAnsi="Century Gothic"/>
                <w:b/>
                <w:sz w:val="24"/>
                <w:szCs w:val="24"/>
              </w:rPr>
            </w:pPr>
            <w:r w:rsidRPr="002419AB">
              <w:rPr>
                <w:rFonts w:ascii="Century Gothic" w:hAnsi="Century Gothic"/>
                <w:b/>
                <w:sz w:val="24"/>
                <w:szCs w:val="24"/>
              </w:rPr>
              <w:tab/>
            </w:r>
            <w:r w:rsidRPr="002419AB">
              <w:rPr>
                <w:rFonts w:ascii="Century Gothic" w:hAnsi="Century Gothic"/>
                <w:b/>
                <w:sz w:val="24"/>
                <w:szCs w:val="24"/>
              </w:rPr>
              <w:tab/>
              <w:t>PROVISION</w:t>
            </w:r>
          </w:p>
        </w:tc>
        <w:tc>
          <w:tcPr>
            <w:tcW w:w="6559" w:type="dxa"/>
          </w:tcPr>
          <w:p w14:paraId="435794D7" w14:textId="77777777" w:rsidR="009F71BB" w:rsidRPr="002419AB" w:rsidRDefault="009F71BB" w:rsidP="004A3F38">
            <w:pPr>
              <w:spacing w:after="0" w:line="240" w:lineRule="auto"/>
              <w:jc w:val="center"/>
              <w:rPr>
                <w:rFonts w:ascii="Century Gothic" w:hAnsi="Century Gothic"/>
                <w:b/>
                <w:sz w:val="24"/>
                <w:szCs w:val="24"/>
              </w:rPr>
            </w:pPr>
            <w:r w:rsidRPr="002419AB">
              <w:rPr>
                <w:rFonts w:ascii="Century Gothic" w:hAnsi="Century Gothic"/>
                <w:b/>
                <w:sz w:val="24"/>
                <w:szCs w:val="24"/>
              </w:rPr>
              <w:t>IMPACT</w:t>
            </w:r>
          </w:p>
        </w:tc>
      </w:tr>
      <w:tr w:rsidR="009F71BB" w:rsidRPr="002419AB" w14:paraId="435794E8" w14:textId="77777777" w:rsidTr="009F0FE7">
        <w:trPr>
          <w:trHeight w:val="1518"/>
        </w:trPr>
        <w:tc>
          <w:tcPr>
            <w:tcW w:w="4068" w:type="dxa"/>
          </w:tcPr>
          <w:p w14:paraId="435794D9" w14:textId="77777777" w:rsidR="009F71BB" w:rsidRDefault="009F71BB" w:rsidP="009F0FE7">
            <w:pPr>
              <w:numPr>
                <w:ilvl w:val="2"/>
                <w:numId w:val="4"/>
              </w:numPr>
              <w:tabs>
                <w:tab w:val="clear" w:pos="2160"/>
              </w:tabs>
              <w:spacing w:after="0" w:line="240" w:lineRule="auto"/>
              <w:ind w:left="180" w:hanging="180"/>
              <w:jc w:val="both"/>
              <w:rPr>
                <w:rFonts w:ascii="Century Gothic" w:hAnsi="Century Gothic"/>
                <w:sz w:val="24"/>
                <w:szCs w:val="24"/>
              </w:rPr>
            </w:pPr>
            <w:r>
              <w:rPr>
                <w:rFonts w:ascii="Century Gothic" w:hAnsi="Century Gothic"/>
                <w:sz w:val="24"/>
                <w:szCs w:val="24"/>
              </w:rPr>
              <w:t xml:space="preserve">We are a </w:t>
            </w:r>
            <w:proofErr w:type="spellStart"/>
            <w:smartTag w:uri="urn:schemas-microsoft-com:office:smarttags" w:element="place">
              <w:smartTag w:uri="urn:schemas-microsoft-com:office:smarttags" w:element="PlaceName">
                <w:r>
                  <w:rPr>
                    <w:rFonts w:ascii="Century Gothic" w:hAnsi="Century Gothic"/>
                    <w:sz w:val="24"/>
                    <w:szCs w:val="24"/>
                  </w:rPr>
                  <w:t>Kagan</w:t>
                </w:r>
              </w:smartTag>
              <w:proofErr w:type="spellEnd"/>
              <w:r>
                <w:rPr>
                  <w:rFonts w:ascii="Century Gothic" w:hAnsi="Century Gothic"/>
                  <w:sz w:val="24"/>
                  <w:szCs w:val="24"/>
                </w:rPr>
                <w:t xml:space="preserve"> </w:t>
              </w:r>
              <w:smartTag w:uri="urn:schemas-microsoft-com:office:smarttags" w:element="PlaceType">
                <w:r>
                  <w:rPr>
                    <w:rFonts w:ascii="Century Gothic" w:hAnsi="Century Gothic"/>
                    <w:sz w:val="24"/>
                    <w:szCs w:val="24"/>
                  </w:rPr>
                  <w:t>School</w:t>
                </w:r>
              </w:smartTag>
            </w:smartTag>
          </w:p>
          <w:p w14:paraId="435794DA" w14:textId="77777777" w:rsidR="009F71BB" w:rsidRDefault="009F71BB" w:rsidP="009F0FE7">
            <w:pPr>
              <w:numPr>
                <w:ilvl w:val="2"/>
                <w:numId w:val="4"/>
              </w:numPr>
              <w:tabs>
                <w:tab w:val="clear" w:pos="2160"/>
              </w:tabs>
              <w:spacing w:after="0" w:line="240" w:lineRule="auto"/>
              <w:ind w:left="180" w:hanging="180"/>
              <w:jc w:val="both"/>
              <w:rPr>
                <w:rFonts w:ascii="Century Gothic" w:hAnsi="Century Gothic"/>
                <w:sz w:val="24"/>
                <w:szCs w:val="24"/>
              </w:rPr>
            </w:pPr>
            <w:r>
              <w:rPr>
                <w:rFonts w:ascii="Century Gothic" w:hAnsi="Century Gothic"/>
                <w:sz w:val="24"/>
                <w:szCs w:val="24"/>
              </w:rPr>
              <w:t>Community links: Urban Crew; Medic Students; PSO; PCSOs…</w:t>
            </w:r>
          </w:p>
          <w:p w14:paraId="435794DB" w14:textId="77777777" w:rsidR="009F71BB" w:rsidRDefault="009F71BB" w:rsidP="009F0FE7">
            <w:pPr>
              <w:numPr>
                <w:ilvl w:val="2"/>
                <w:numId w:val="4"/>
              </w:numPr>
              <w:tabs>
                <w:tab w:val="clear" w:pos="2160"/>
              </w:tabs>
              <w:spacing w:after="0" w:line="240" w:lineRule="auto"/>
              <w:ind w:left="180" w:hanging="180"/>
              <w:jc w:val="both"/>
              <w:rPr>
                <w:rFonts w:ascii="Century Gothic" w:hAnsi="Century Gothic"/>
                <w:sz w:val="24"/>
                <w:szCs w:val="24"/>
              </w:rPr>
            </w:pPr>
            <w:r>
              <w:rPr>
                <w:rFonts w:ascii="Century Gothic" w:hAnsi="Century Gothic"/>
                <w:sz w:val="24"/>
                <w:szCs w:val="24"/>
              </w:rPr>
              <w:t>House Teams</w:t>
            </w:r>
          </w:p>
          <w:p w14:paraId="435794DC" w14:textId="77777777" w:rsidR="009F71BB" w:rsidRDefault="009F71BB" w:rsidP="009F0FE7">
            <w:pPr>
              <w:numPr>
                <w:ilvl w:val="2"/>
                <w:numId w:val="4"/>
              </w:numPr>
              <w:tabs>
                <w:tab w:val="clear" w:pos="2160"/>
              </w:tabs>
              <w:spacing w:after="0" w:line="240" w:lineRule="auto"/>
              <w:ind w:left="180" w:hanging="180"/>
              <w:jc w:val="both"/>
              <w:rPr>
                <w:rFonts w:ascii="Century Gothic" w:hAnsi="Century Gothic"/>
                <w:sz w:val="24"/>
                <w:szCs w:val="24"/>
              </w:rPr>
            </w:pPr>
            <w:r>
              <w:rPr>
                <w:rFonts w:ascii="Century Gothic" w:hAnsi="Century Gothic"/>
                <w:sz w:val="24"/>
                <w:szCs w:val="24"/>
              </w:rPr>
              <w:t xml:space="preserve">PSHCE </w:t>
            </w:r>
          </w:p>
          <w:p w14:paraId="435794DD" w14:textId="77777777" w:rsidR="009F71BB" w:rsidRDefault="009F71BB" w:rsidP="009F0FE7">
            <w:pPr>
              <w:numPr>
                <w:ilvl w:val="2"/>
                <w:numId w:val="4"/>
              </w:numPr>
              <w:tabs>
                <w:tab w:val="clear" w:pos="2160"/>
              </w:tabs>
              <w:spacing w:after="0" w:line="240" w:lineRule="auto"/>
              <w:ind w:left="180" w:hanging="180"/>
              <w:jc w:val="both"/>
              <w:rPr>
                <w:rFonts w:ascii="Century Gothic" w:hAnsi="Century Gothic"/>
                <w:sz w:val="24"/>
                <w:szCs w:val="24"/>
              </w:rPr>
            </w:pPr>
            <w:r w:rsidRPr="002419AB">
              <w:rPr>
                <w:rFonts w:ascii="Century Gothic" w:hAnsi="Century Gothic"/>
                <w:sz w:val="24"/>
                <w:szCs w:val="24"/>
              </w:rPr>
              <w:t>RE curriculum: exploration of different religious beliefs</w:t>
            </w:r>
          </w:p>
          <w:p w14:paraId="435794DE" w14:textId="77777777" w:rsidR="009F71BB" w:rsidRDefault="009F71BB" w:rsidP="009F0FE7">
            <w:pPr>
              <w:numPr>
                <w:ilvl w:val="2"/>
                <w:numId w:val="4"/>
              </w:numPr>
              <w:tabs>
                <w:tab w:val="clear" w:pos="2160"/>
              </w:tabs>
              <w:spacing w:after="0" w:line="240" w:lineRule="auto"/>
              <w:ind w:left="180" w:hanging="180"/>
              <w:jc w:val="both"/>
              <w:rPr>
                <w:rFonts w:ascii="Century Gothic" w:hAnsi="Century Gothic"/>
                <w:sz w:val="24"/>
                <w:szCs w:val="24"/>
              </w:rPr>
            </w:pPr>
            <w:r>
              <w:rPr>
                <w:rFonts w:ascii="Century Gothic" w:hAnsi="Century Gothic"/>
                <w:sz w:val="24"/>
                <w:szCs w:val="24"/>
              </w:rPr>
              <w:t>Celebration assemblies</w:t>
            </w:r>
          </w:p>
          <w:p w14:paraId="435794DF" w14:textId="77777777" w:rsidR="009F71BB" w:rsidRPr="002419AB" w:rsidRDefault="009F71BB" w:rsidP="009F0FE7">
            <w:pPr>
              <w:numPr>
                <w:ilvl w:val="2"/>
                <w:numId w:val="4"/>
              </w:numPr>
              <w:tabs>
                <w:tab w:val="clear" w:pos="2160"/>
              </w:tabs>
              <w:spacing w:after="0" w:line="240" w:lineRule="auto"/>
              <w:ind w:left="180" w:hanging="180"/>
              <w:jc w:val="both"/>
              <w:rPr>
                <w:rFonts w:ascii="Century Gothic" w:hAnsi="Century Gothic"/>
                <w:sz w:val="24"/>
                <w:szCs w:val="24"/>
              </w:rPr>
            </w:pPr>
            <w:r>
              <w:rPr>
                <w:rFonts w:ascii="Century Gothic" w:hAnsi="Century Gothic"/>
                <w:sz w:val="24"/>
                <w:szCs w:val="24"/>
              </w:rPr>
              <w:t>Intra/inter school competition</w:t>
            </w:r>
          </w:p>
        </w:tc>
        <w:tc>
          <w:tcPr>
            <w:tcW w:w="6559" w:type="dxa"/>
          </w:tcPr>
          <w:p w14:paraId="435794E0" w14:textId="77777777" w:rsidR="009F71BB" w:rsidRDefault="009F71BB" w:rsidP="00BF0C60">
            <w:pPr>
              <w:numPr>
                <w:ilvl w:val="0"/>
                <w:numId w:val="4"/>
              </w:numPr>
              <w:tabs>
                <w:tab w:val="clear" w:pos="720"/>
                <w:tab w:val="num" w:pos="290"/>
              </w:tabs>
              <w:spacing w:after="0" w:line="240" w:lineRule="auto"/>
              <w:ind w:hanging="610"/>
              <w:jc w:val="both"/>
              <w:rPr>
                <w:rFonts w:ascii="Century Gothic" w:hAnsi="Century Gothic"/>
                <w:sz w:val="24"/>
                <w:szCs w:val="24"/>
              </w:rPr>
            </w:pPr>
            <w:r>
              <w:rPr>
                <w:rFonts w:ascii="Century Gothic" w:hAnsi="Century Gothic"/>
                <w:sz w:val="24"/>
                <w:szCs w:val="24"/>
              </w:rPr>
              <w:t>Increased participation</w:t>
            </w:r>
          </w:p>
          <w:p w14:paraId="435794E1" w14:textId="77777777" w:rsidR="009F71BB" w:rsidRDefault="009F71BB" w:rsidP="00BF0C60">
            <w:pPr>
              <w:numPr>
                <w:ilvl w:val="0"/>
                <w:numId w:val="4"/>
              </w:numPr>
              <w:tabs>
                <w:tab w:val="clear" w:pos="720"/>
                <w:tab w:val="num" w:pos="290"/>
              </w:tabs>
              <w:spacing w:after="0" w:line="240" w:lineRule="auto"/>
              <w:ind w:left="290" w:hanging="180"/>
              <w:jc w:val="both"/>
              <w:rPr>
                <w:rFonts w:ascii="Century Gothic" w:hAnsi="Century Gothic"/>
                <w:sz w:val="24"/>
                <w:szCs w:val="24"/>
              </w:rPr>
            </w:pPr>
            <w:r>
              <w:rPr>
                <w:rFonts w:ascii="Century Gothic" w:hAnsi="Century Gothic"/>
                <w:sz w:val="24"/>
                <w:szCs w:val="24"/>
              </w:rPr>
              <w:t>Successful collaboration in lessons and all aspects of life</w:t>
            </w:r>
          </w:p>
          <w:p w14:paraId="435794E2" w14:textId="77777777" w:rsidR="009F71BB" w:rsidRDefault="009F71BB" w:rsidP="00BF0C60">
            <w:pPr>
              <w:numPr>
                <w:ilvl w:val="0"/>
                <w:numId w:val="4"/>
              </w:numPr>
              <w:tabs>
                <w:tab w:val="clear" w:pos="720"/>
                <w:tab w:val="num" w:pos="290"/>
              </w:tabs>
              <w:spacing w:after="0" w:line="240" w:lineRule="auto"/>
              <w:ind w:left="290" w:hanging="180"/>
              <w:jc w:val="both"/>
              <w:rPr>
                <w:rFonts w:ascii="Century Gothic" w:hAnsi="Century Gothic"/>
                <w:sz w:val="24"/>
                <w:szCs w:val="24"/>
              </w:rPr>
            </w:pPr>
            <w:r>
              <w:rPr>
                <w:rFonts w:ascii="Century Gothic" w:hAnsi="Century Gothic"/>
                <w:sz w:val="24"/>
                <w:szCs w:val="24"/>
              </w:rPr>
              <w:t>Engagement</w:t>
            </w:r>
          </w:p>
          <w:p w14:paraId="435794E3" w14:textId="77777777" w:rsidR="009F71BB" w:rsidRDefault="009F71BB" w:rsidP="00BF0C60">
            <w:pPr>
              <w:numPr>
                <w:ilvl w:val="0"/>
                <w:numId w:val="4"/>
              </w:numPr>
              <w:tabs>
                <w:tab w:val="clear" w:pos="720"/>
                <w:tab w:val="num" w:pos="290"/>
              </w:tabs>
              <w:spacing w:after="0" w:line="240" w:lineRule="auto"/>
              <w:ind w:left="290" w:hanging="180"/>
              <w:jc w:val="both"/>
              <w:rPr>
                <w:rFonts w:ascii="Century Gothic" w:hAnsi="Century Gothic"/>
                <w:sz w:val="24"/>
                <w:szCs w:val="24"/>
              </w:rPr>
            </w:pPr>
            <w:r>
              <w:rPr>
                <w:rFonts w:ascii="Century Gothic" w:hAnsi="Century Gothic"/>
                <w:sz w:val="24"/>
                <w:szCs w:val="24"/>
              </w:rPr>
              <w:t>Social skills/cues development</w:t>
            </w:r>
          </w:p>
          <w:p w14:paraId="435794E4" w14:textId="77777777" w:rsidR="009F71BB" w:rsidRDefault="009F71BB" w:rsidP="00BF0C60">
            <w:pPr>
              <w:numPr>
                <w:ilvl w:val="0"/>
                <w:numId w:val="4"/>
              </w:numPr>
              <w:tabs>
                <w:tab w:val="clear" w:pos="720"/>
                <w:tab w:val="num" w:pos="290"/>
              </w:tabs>
              <w:spacing w:after="0" w:line="240" w:lineRule="auto"/>
              <w:ind w:left="290" w:hanging="180"/>
              <w:jc w:val="both"/>
              <w:rPr>
                <w:rFonts w:ascii="Century Gothic" w:hAnsi="Century Gothic"/>
                <w:sz w:val="24"/>
                <w:szCs w:val="24"/>
              </w:rPr>
            </w:pPr>
            <w:r>
              <w:rPr>
                <w:rFonts w:ascii="Century Gothic" w:hAnsi="Century Gothic"/>
                <w:sz w:val="24"/>
                <w:szCs w:val="24"/>
              </w:rPr>
              <w:t>Celebrate with others in local area</w:t>
            </w:r>
          </w:p>
          <w:p w14:paraId="435794E5" w14:textId="77777777" w:rsidR="009F71BB" w:rsidRDefault="009F71BB" w:rsidP="00BF0C60">
            <w:pPr>
              <w:numPr>
                <w:ilvl w:val="0"/>
                <w:numId w:val="4"/>
              </w:numPr>
              <w:tabs>
                <w:tab w:val="clear" w:pos="720"/>
                <w:tab w:val="num" w:pos="290"/>
              </w:tabs>
              <w:spacing w:after="0" w:line="240" w:lineRule="auto"/>
              <w:ind w:left="290" w:hanging="180"/>
              <w:jc w:val="both"/>
              <w:rPr>
                <w:rFonts w:ascii="Century Gothic" w:hAnsi="Century Gothic"/>
                <w:sz w:val="24"/>
                <w:szCs w:val="24"/>
              </w:rPr>
            </w:pPr>
            <w:r>
              <w:rPr>
                <w:rFonts w:ascii="Century Gothic" w:hAnsi="Century Gothic"/>
                <w:sz w:val="24"/>
                <w:szCs w:val="24"/>
              </w:rPr>
              <w:t>Self-worth</w:t>
            </w:r>
          </w:p>
          <w:p w14:paraId="435794E6" w14:textId="77777777" w:rsidR="009F71BB" w:rsidRDefault="009F71BB" w:rsidP="00BF0C60">
            <w:pPr>
              <w:numPr>
                <w:ilvl w:val="0"/>
                <w:numId w:val="4"/>
              </w:numPr>
              <w:tabs>
                <w:tab w:val="clear" w:pos="720"/>
                <w:tab w:val="num" w:pos="290"/>
              </w:tabs>
              <w:spacing w:after="0" w:line="240" w:lineRule="auto"/>
              <w:ind w:left="290" w:hanging="180"/>
              <w:jc w:val="both"/>
              <w:rPr>
                <w:rFonts w:ascii="Century Gothic" w:hAnsi="Century Gothic"/>
                <w:sz w:val="24"/>
                <w:szCs w:val="24"/>
              </w:rPr>
            </w:pPr>
            <w:r>
              <w:rPr>
                <w:rFonts w:ascii="Century Gothic" w:hAnsi="Century Gothic"/>
                <w:sz w:val="24"/>
                <w:szCs w:val="24"/>
              </w:rPr>
              <w:t>Awareness of the world and life in Modern Britain</w:t>
            </w:r>
          </w:p>
          <w:p w14:paraId="435794E7" w14:textId="77777777" w:rsidR="009F71BB" w:rsidRPr="002419AB" w:rsidRDefault="009F71BB" w:rsidP="002D1FBD">
            <w:pPr>
              <w:numPr>
                <w:ilvl w:val="0"/>
                <w:numId w:val="4"/>
              </w:numPr>
              <w:tabs>
                <w:tab w:val="clear" w:pos="720"/>
                <w:tab w:val="num" w:pos="290"/>
              </w:tabs>
              <w:spacing w:after="0" w:line="240" w:lineRule="auto"/>
              <w:ind w:left="290" w:hanging="180"/>
              <w:jc w:val="both"/>
              <w:rPr>
                <w:rFonts w:ascii="Century Gothic" w:hAnsi="Century Gothic"/>
                <w:sz w:val="24"/>
                <w:szCs w:val="24"/>
              </w:rPr>
            </w:pPr>
            <w:r>
              <w:rPr>
                <w:rFonts w:ascii="Century Gothic" w:hAnsi="Century Gothic"/>
                <w:sz w:val="24"/>
                <w:szCs w:val="24"/>
              </w:rPr>
              <w:t>Respect for Democracy</w:t>
            </w:r>
          </w:p>
        </w:tc>
      </w:tr>
    </w:tbl>
    <w:p w14:paraId="435794E9" w14:textId="77777777" w:rsidR="009F71BB" w:rsidRDefault="009F71BB" w:rsidP="00A759D2">
      <w:pPr>
        <w:jc w:val="both"/>
        <w:rPr>
          <w:rFonts w:ascii="Century Gothic" w:hAnsi="Century Gothic"/>
          <w:b/>
          <w:sz w:val="24"/>
          <w:szCs w:val="24"/>
        </w:rPr>
      </w:pPr>
    </w:p>
    <w:p w14:paraId="435794EA" w14:textId="77777777" w:rsidR="009F71BB" w:rsidRDefault="009F71BB" w:rsidP="00A759D2">
      <w:pPr>
        <w:jc w:val="both"/>
        <w:rPr>
          <w:rFonts w:ascii="Century Gothic" w:hAnsi="Century Gothic"/>
          <w:b/>
          <w:sz w:val="24"/>
          <w:szCs w:val="24"/>
        </w:rPr>
      </w:pPr>
    </w:p>
    <w:p w14:paraId="435794EB" w14:textId="77777777" w:rsidR="009F71BB" w:rsidRDefault="009F71BB" w:rsidP="00A759D2">
      <w:pPr>
        <w:jc w:val="both"/>
        <w:rPr>
          <w:rFonts w:ascii="Century Gothic" w:hAnsi="Century Gothic"/>
          <w:b/>
          <w:sz w:val="24"/>
          <w:szCs w:val="24"/>
        </w:rPr>
      </w:pPr>
      <w:r w:rsidRPr="002419AB">
        <w:rPr>
          <w:rFonts w:ascii="Century Gothic" w:hAnsi="Century Gothic"/>
          <w:b/>
          <w:sz w:val="24"/>
          <w:szCs w:val="24"/>
        </w:rPr>
        <w:t>What is ‘Cultural Development’ at Abbott?</w:t>
      </w:r>
    </w:p>
    <w:p w14:paraId="435794EC" w14:textId="77777777" w:rsidR="009F71BB" w:rsidRDefault="009F71BB" w:rsidP="00BC7389">
      <w:pPr>
        <w:jc w:val="both"/>
        <w:rPr>
          <w:rFonts w:ascii="Century Gothic" w:hAnsi="Century Gothic"/>
          <w:sz w:val="24"/>
          <w:szCs w:val="24"/>
        </w:rPr>
      </w:pPr>
      <w:r>
        <w:rPr>
          <w:rFonts w:ascii="Century Gothic" w:hAnsi="Century Gothic"/>
          <w:sz w:val="24"/>
          <w:szCs w:val="24"/>
        </w:rPr>
        <w:t xml:space="preserve">Children are involved in exploring cultural influences and different ways of life.  They learn how to be respectful, fair and tolerant of others’ differences which enables them to become active citizens of Modern British society.  Our curriculum provides children with a variety of opportunities to participate and positively respond to a range of artistic, musical, sporting and cultural learning activities.  Pupils also learn about </w:t>
      </w:r>
      <w:smartTag w:uri="urn:schemas-microsoft-com:office:smarttags" w:element="country-region">
        <w:r w:rsidRPr="00E95C76">
          <w:rPr>
            <w:rFonts w:ascii="Century Gothic" w:hAnsi="Century Gothic"/>
            <w:sz w:val="24"/>
            <w:szCs w:val="24"/>
          </w:rPr>
          <w:t>Britain</w:t>
        </w:r>
      </w:smartTag>
      <w:r w:rsidRPr="00E95C76">
        <w:rPr>
          <w:rFonts w:ascii="Century Gothic" w:hAnsi="Century Gothic"/>
          <w:sz w:val="24"/>
          <w:szCs w:val="24"/>
        </w:rPr>
        <w:t xml:space="preserve">’s democratic </w:t>
      </w:r>
      <w:r w:rsidRPr="00E95C76">
        <w:rPr>
          <w:rFonts w:ascii="Century Gothic" w:hAnsi="Century Gothic"/>
          <w:sz w:val="24"/>
          <w:szCs w:val="24"/>
        </w:rPr>
        <w:lastRenderedPageBreak/>
        <w:t xml:space="preserve">parliamentary system and its central role in shaping our history and values, and in continuing to develop </w:t>
      </w:r>
      <w:smartTag w:uri="urn:schemas-microsoft-com:office:smarttags" w:element="place">
        <w:smartTag w:uri="urn:schemas-microsoft-com:office:smarttags" w:element="country-region">
          <w:r w:rsidRPr="00E95C76">
            <w:rPr>
              <w:rFonts w:ascii="Century Gothic" w:hAnsi="Century Gothic"/>
              <w:sz w:val="24"/>
              <w:szCs w:val="24"/>
            </w:rPr>
            <w:t>Britain</w:t>
          </w:r>
        </w:smartTag>
      </w:smartTag>
      <w:r>
        <w:rPr>
          <w:rFonts w:ascii="Century Gothic" w:hAnsi="Century Gothic"/>
          <w:sz w:val="24"/>
          <w:szCs w:val="24"/>
        </w:rPr>
        <w:t>, through events that are relevant to themselves and their community.</w:t>
      </w:r>
    </w:p>
    <w:p w14:paraId="435794ED" w14:textId="77777777" w:rsidR="009F71BB" w:rsidRDefault="009F71BB" w:rsidP="00BC7389">
      <w:pPr>
        <w:jc w:val="both"/>
        <w:rPr>
          <w:rFonts w:ascii="Century Gothic" w:hAnsi="Century Gothic"/>
          <w:b/>
          <w:i/>
          <w:sz w:val="24"/>
          <w:szCs w:val="24"/>
        </w:rPr>
      </w:pPr>
      <w:r w:rsidRPr="002419AB">
        <w:rPr>
          <w:rFonts w:ascii="Century Gothic" w:hAnsi="Century Gothic"/>
          <w:sz w:val="24"/>
          <w:szCs w:val="24"/>
        </w:rPr>
        <w:t xml:space="preserve">The children at Abbott believe that ‘Cultural Development’ is:  </w:t>
      </w:r>
      <w:r w:rsidRPr="002419AB">
        <w:rPr>
          <w:rFonts w:ascii="Century Gothic" w:hAnsi="Century Gothic"/>
          <w:b/>
          <w:i/>
          <w:sz w:val="24"/>
          <w:szCs w:val="24"/>
        </w:rPr>
        <w:t>“learning about Black History; German Super Learning Day; respecting other people’s cultures; Religion; trying new things; differences; diversity</w:t>
      </w:r>
      <w:r>
        <w:rPr>
          <w:rFonts w:ascii="Century Gothic" w:hAnsi="Century Gothic"/>
          <w:b/>
          <w:i/>
          <w:sz w:val="24"/>
          <w:szCs w:val="24"/>
        </w:rPr>
        <w:t>, House Team Elections/Voting Day</w:t>
      </w:r>
      <w:r w:rsidRPr="002419AB">
        <w:rPr>
          <w:rFonts w:ascii="Century Gothic" w:hAnsi="Century Gothic"/>
          <w:b/>
          <w:i/>
          <w:sz w:val="24"/>
          <w:szCs w:val="24"/>
        </w:rPr>
        <w:t xml:space="preserve">”.  </w:t>
      </w:r>
    </w:p>
    <w:p w14:paraId="435794EE" w14:textId="77777777" w:rsidR="009F71BB" w:rsidRDefault="009F71BB" w:rsidP="00BC7389">
      <w:pPr>
        <w:jc w:val="both"/>
        <w:rPr>
          <w:rFonts w:ascii="Century Gothic" w:hAnsi="Century Gothic"/>
          <w:b/>
          <w:i/>
          <w:sz w:val="24"/>
          <w:szCs w:val="24"/>
        </w:rPr>
      </w:pPr>
      <w:r w:rsidRPr="002419AB">
        <w:rPr>
          <w:rFonts w:ascii="Century Gothic" w:hAnsi="Century Gothic"/>
          <w:sz w:val="24"/>
          <w:szCs w:val="24"/>
        </w:rPr>
        <w:t>Here are some examples of how ‘</w:t>
      </w:r>
      <w:r>
        <w:rPr>
          <w:rFonts w:ascii="Century Gothic" w:hAnsi="Century Gothic"/>
          <w:sz w:val="24"/>
          <w:szCs w:val="24"/>
        </w:rPr>
        <w:t>Cultural</w:t>
      </w:r>
      <w:r w:rsidRPr="002419AB">
        <w:rPr>
          <w:rFonts w:ascii="Century Gothic" w:hAnsi="Century Gothic"/>
          <w:sz w:val="24"/>
          <w:szCs w:val="24"/>
        </w:rPr>
        <w:t>’ learning opportunities at Abbott, have impacted on the children’s development: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6379"/>
      </w:tblGrid>
      <w:tr w:rsidR="009F71BB" w:rsidRPr="002419AB" w14:paraId="435794F1" w14:textId="77777777" w:rsidTr="00F43EE3">
        <w:tc>
          <w:tcPr>
            <w:tcW w:w="4248" w:type="dxa"/>
          </w:tcPr>
          <w:p w14:paraId="435794EF" w14:textId="77777777" w:rsidR="009F71BB" w:rsidRPr="002419AB" w:rsidRDefault="009F71BB" w:rsidP="004A3F38">
            <w:pPr>
              <w:tabs>
                <w:tab w:val="left" w:pos="450"/>
                <w:tab w:val="center" w:pos="2441"/>
              </w:tabs>
              <w:spacing w:after="0" w:line="240" w:lineRule="auto"/>
              <w:rPr>
                <w:rFonts w:ascii="Century Gothic" w:hAnsi="Century Gothic"/>
                <w:b/>
                <w:sz w:val="24"/>
                <w:szCs w:val="24"/>
              </w:rPr>
            </w:pPr>
            <w:r w:rsidRPr="002419AB">
              <w:rPr>
                <w:rFonts w:ascii="Century Gothic" w:hAnsi="Century Gothic"/>
                <w:b/>
                <w:sz w:val="24"/>
                <w:szCs w:val="24"/>
              </w:rPr>
              <w:tab/>
            </w:r>
            <w:r w:rsidRPr="002419AB">
              <w:rPr>
                <w:rFonts w:ascii="Century Gothic" w:hAnsi="Century Gothic"/>
                <w:b/>
                <w:sz w:val="24"/>
                <w:szCs w:val="24"/>
              </w:rPr>
              <w:tab/>
              <w:t>PROVISION</w:t>
            </w:r>
          </w:p>
        </w:tc>
        <w:tc>
          <w:tcPr>
            <w:tcW w:w="6379" w:type="dxa"/>
          </w:tcPr>
          <w:p w14:paraId="435794F0" w14:textId="77777777" w:rsidR="009F71BB" w:rsidRPr="002419AB" w:rsidRDefault="009F71BB" w:rsidP="004A3F38">
            <w:pPr>
              <w:spacing w:after="0" w:line="240" w:lineRule="auto"/>
              <w:jc w:val="center"/>
              <w:rPr>
                <w:rFonts w:ascii="Century Gothic" w:hAnsi="Century Gothic"/>
                <w:b/>
                <w:sz w:val="24"/>
                <w:szCs w:val="24"/>
              </w:rPr>
            </w:pPr>
            <w:r w:rsidRPr="002419AB">
              <w:rPr>
                <w:rFonts w:ascii="Century Gothic" w:hAnsi="Century Gothic"/>
                <w:b/>
                <w:sz w:val="24"/>
                <w:szCs w:val="24"/>
              </w:rPr>
              <w:t>IMPACT</w:t>
            </w:r>
          </w:p>
        </w:tc>
      </w:tr>
      <w:tr w:rsidR="009F71BB" w:rsidRPr="002419AB" w14:paraId="435794FE" w14:textId="77777777" w:rsidTr="00F43EE3">
        <w:trPr>
          <w:trHeight w:val="1518"/>
        </w:trPr>
        <w:tc>
          <w:tcPr>
            <w:tcW w:w="4248" w:type="dxa"/>
          </w:tcPr>
          <w:p w14:paraId="435794F2" w14:textId="77777777" w:rsidR="009F71BB" w:rsidRDefault="009F71BB" w:rsidP="004A3F38">
            <w:pPr>
              <w:numPr>
                <w:ilvl w:val="2"/>
                <w:numId w:val="4"/>
              </w:numPr>
              <w:tabs>
                <w:tab w:val="clear" w:pos="2160"/>
              </w:tabs>
              <w:spacing w:after="0" w:line="240" w:lineRule="auto"/>
              <w:ind w:left="180" w:hanging="180"/>
              <w:jc w:val="both"/>
              <w:rPr>
                <w:rFonts w:ascii="Century Gothic" w:hAnsi="Century Gothic"/>
                <w:sz w:val="24"/>
                <w:szCs w:val="24"/>
              </w:rPr>
            </w:pPr>
            <w:r>
              <w:rPr>
                <w:rFonts w:ascii="Century Gothic" w:hAnsi="Century Gothic"/>
                <w:sz w:val="24"/>
                <w:szCs w:val="24"/>
              </w:rPr>
              <w:t>School council</w:t>
            </w:r>
          </w:p>
          <w:p w14:paraId="435794F3" w14:textId="77777777" w:rsidR="009F71BB" w:rsidRDefault="009F71BB" w:rsidP="00F43EE3">
            <w:pPr>
              <w:numPr>
                <w:ilvl w:val="2"/>
                <w:numId w:val="4"/>
              </w:numPr>
              <w:tabs>
                <w:tab w:val="clear" w:pos="2160"/>
              </w:tabs>
              <w:spacing w:after="0" w:line="240" w:lineRule="auto"/>
              <w:ind w:left="180" w:hanging="180"/>
              <w:jc w:val="both"/>
              <w:rPr>
                <w:rFonts w:ascii="Century Gothic" w:hAnsi="Century Gothic"/>
                <w:sz w:val="24"/>
                <w:szCs w:val="24"/>
              </w:rPr>
            </w:pPr>
            <w:r>
              <w:rPr>
                <w:rFonts w:ascii="Century Gothic" w:hAnsi="Century Gothic"/>
                <w:sz w:val="24"/>
                <w:szCs w:val="24"/>
              </w:rPr>
              <w:t>Zero tolerance of racist/sexist abuse</w:t>
            </w:r>
          </w:p>
          <w:p w14:paraId="435794F4" w14:textId="77777777" w:rsidR="009F71BB" w:rsidRDefault="009F71BB" w:rsidP="004A3F38">
            <w:pPr>
              <w:numPr>
                <w:ilvl w:val="2"/>
                <w:numId w:val="4"/>
              </w:numPr>
              <w:tabs>
                <w:tab w:val="clear" w:pos="2160"/>
              </w:tabs>
              <w:spacing w:after="0" w:line="240" w:lineRule="auto"/>
              <w:ind w:left="180" w:hanging="180"/>
              <w:jc w:val="both"/>
              <w:rPr>
                <w:rFonts w:ascii="Century Gothic" w:hAnsi="Century Gothic"/>
                <w:sz w:val="24"/>
                <w:szCs w:val="24"/>
              </w:rPr>
            </w:pPr>
            <w:r>
              <w:rPr>
                <w:rFonts w:ascii="Century Gothic" w:hAnsi="Century Gothic"/>
                <w:sz w:val="24"/>
                <w:szCs w:val="24"/>
              </w:rPr>
              <w:t>Whole-school cultural events are celebrated</w:t>
            </w:r>
          </w:p>
          <w:p w14:paraId="435794F5" w14:textId="77777777" w:rsidR="009F71BB" w:rsidRDefault="009F71BB" w:rsidP="004A3F38">
            <w:pPr>
              <w:numPr>
                <w:ilvl w:val="2"/>
                <w:numId w:val="4"/>
              </w:numPr>
              <w:tabs>
                <w:tab w:val="clear" w:pos="2160"/>
              </w:tabs>
              <w:spacing w:after="0" w:line="240" w:lineRule="auto"/>
              <w:ind w:left="180" w:hanging="180"/>
              <w:jc w:val="both"/>
              <w:rPr>
                <w:rFonts w:ascii="Century Gothic" w:hAnsi="Century Gothic"/>
                <w:sz w:val="24"/>
                <w:szCs w:val="24"/>
              </w:rPr>
            </w:pPr>
            <w:r>
              <w:rPr>
                <w:rFonts w:ascii="Century Gothic" w:hAnsi="Century Gothic"/>
                <w:sz w:val="24"/>
                <w:szCs w:val="24"/>
              </w:rPr>
              <w:t>E-twinning</w:t>
            </w:r>
          </w:p>
          <w:p w14:paraId="435794F6" w14:textId="77777777" w:rsidR="009F71BB" w:rsidRDefault="009F71BB" w:rsidP="00F43EE3">
            <w:pPr>
              <w:spacing w:after="0" w:line="240" w:lineRule="auto"/>
              <w:jc w:val="both"/>
              <w:rPr>
                <w:rFonts w:ascii="Century Gothic" w:hAnsi="Century Gothic"/>
                <w:sz w:val="24"/>
                <w:szCs w:val="24"/>
              </w:rPr>
            </w:pPr>
          </w:p>
          <w:p w14:paraId="435794F7" w14:textId="77777777" w:rsidR="009F71BB" w:rsidRDefault="009F71BB" w:rsidP="00F43EE3">
            <w:pPr>
              <w:spacing w:after="0" w:line="240" w:lineRule="auto"/>
              <w:jc w:val="both"/>
              <w:rPr>
                <w:rFonts w:ascii="Century Gothic" w:hAnsi="Century Gothic"/>
                <w:sz w:val="24"/>
                <w:szCs w:val="24"/>
              </w:rPr>
            </w:pPr>
          </w:p>
          <w:p w14:paraId="435794F8" w14:textId="77777777" w:rsidR="009F71BB" w:rsidRPr="002419AB" w:rsidRDefault="009F71BB" w:rsidP="004A3F38">
            <w:pPr>
              <w:numPr>
                <w:ilvl w:val="2"/>
                <w:numId w:val="4"/>
              </w:numPr>
              <w:tabs>
                <w:tab w:val="clear" w:pos="2160"/>
              </w:tabs>
              <w:spacing w:after="0" w:line="240" w:lineRule="auto"/>
              <w:ind w:left="180" w:hanging="180"/>
              <w:jc w:val="both"/>
              <w:rPr>
                <w:rFonts w:ascii="Century Gothic" w:hAnsi="Century Gothic"/>
                <w:sz w:val="24"/>
                <w:szCs w:val="24"/>
              </w:rPr>
            </w:pPr>
            <w:r>
              <w:rPr>
                <w:rFonts w:ascii="Century Gothic" w:hAnsi="Century Gothic"/>
                <w:sz w:val="24"/>
                <w:szCs w:val="24"/>
              </w:rPr>
              <w:t xml:space="preserve">Outreach services: </w:t>
            </w:r>
            <w:proofErr w:type="spellStart"/>
            <w:r>
              <w:rPr>
                <w:rFonts w:ascii="Century Gothic" w:hAnsi="Century Gothic"/>
                <w:sz w:val="24"/>
                <w:szCs w:val="24"/>
              </w:rPr>
              <w:t>Lalley</w:t>
            </w:r>
            <w:proofErr w:type="spellEnd"/>
            <w:r>
              <w:rPr>
                <w:rFonts w:ascii="Century Gothic" w:hAnsi="Century Gothic"/>
                <w:sz w:val="24"/>
                <w:szCs w:val="24"/>
              </w:rPr>
              <w:t xml:space="preserve"> Centre; Mustard Tree; Urban Crew; PCSOs</w:t>
            </w:r>
          </w:p>
        </w:tc>
        <w:tc>
          <w:tcPr>
            <w:tcW w:w="6379" w:type="dxa"/>
          </w:tcPr>
          <w:p w14:paraId="435794F9" w14:textId="77777777" w:rsidR="009F71BB" w:rsidRDefault="009F71BB" w:rsidP="00F43EE3">
            <w:pPr>
              <w:numPr>
                <w:ilvl w:val="0"/>
                <w:numId w:val="4"/>
              </w:numPr>
              <w:tabs>
                <w:tab w:val="clear" w:pos="720"/>
                <w:tab w:val="num" w:pos="252"/>
              </w:tabs>
              <w:spacing w:after="0" w:line="240" w:lineRule="auto"/>
              <w:ind w:left="252" w:hanging="180"/>
              <w:jc w:val="both"/>
              <w:rPr>
                <w:rFonts w:ascii="Century Gothic" w:hAnsi="Century Gothic"/>
                <w:sz w:val="24"/>
                <w:szCs w:val="24"/>
              </w:rPr>
            </w:pPr>
            <w:r>
              <w:rPr>
                <w:rFonts w:ascii="Century Gothic" w:hAnsi="Century Gothic"/>
                <w:sz w:val="24"/>
                <w:szCs w:val="24"/>
              </w:rPr>
              <w:t>Children have a chance to vote/be represented</w:t>
            </w:r>
          </w:p>
          <w:p w14:paraId="435794FA" w14:textId="77777777" w:rsidR="009F71BB" w:rsidRDefault="009F71BB" w:rsidP="00F43EE3">
            <w:pPr>
              <w:numPr>
                <w:ilvl w:val="0"/>
                <w:numId w:val="4"/>
              </w:numPr>
              <w:tabs>
                <w:tab w:val="clear" w:pos="720"/>
                <w:tab w:val="num" w:pos="290"/>
              </w:tabs>
              <w:spacing w:after="0" w:line="240" w:lineRule="auto"/>
              <w:ind w:left="252" w:hanging="180"/>
              <w:jc w:val="both"/>
              <w:rPr>
                <w:rFonts w:ascii="Century Gothic" w:hAnsi="Century Gothic"/>
                <w:sz w:val="24"/>
                <w:szCs w:val="24"/>
              </w:rPr>
            </w:pPr>
            <w:r>
              <w:rPr>
                <w:rFonts w:ascii="Century Gothic" w:hAnsi="Century Gothic"/>
                <w:sz w:val="24"/>
                <w:szCs w:val="24"/>
              </w:rPr>
              <w:t>Children demonstrate a deep understanding of why this is unacceptable</w:t>
            </w:r>
          </w:p>
          <w:p w14:paraId="435794FB" w14:textId="77777777" w:rsidR="009F71BB" w:rsidRDefault="009F71BB" w:rsidP="00F43EE3">
            <w:pPr>
              <w:numPr>
                <w:ilvl w:val="0"/>
                <w:numId w:val="4"/>
              </w:numPr>
              <w:tabs>
                <w:tab w:val="clear" w:pos="720"/>
                <w:tab w:val="num" w:pos="290"/>
              </w:tabs>
              <w:spacing w:after="0" w:line="240" w:lineRule="auto"/>
              <w:ind w:left="252" w:hanging="180"/>
              <w:jc w:val="both"/>
              <w:rPr>
                <w:rFonts w:ascii="Century Gothic" w:hAnsi="Century Gothic"/>
                <w:sz w:val="24"/>
                <w:szCs w:val="24"/>
              </w:rPr>
            </w:pPr>
            <w:r>
              <w:rPr>
                <w:rFonts w:ascii="Century Gothic" w:hAnsi="Century Gothic"/>
                <w:sz w:val="24"/>
                <w:szCs w:val="24"/>
              </w:rPr>
              <w:t xml:space="preserve">Children demonstrate an awareness and respect for different cultures </w:t>
            </w:r>
          </w:p>
          <w:p w14:paraId="435794FC" w14:textId="77777777" w:rsidR="009F71BB" w:rsidRDefault="009F71BB" w:rsidP="00F43EE3">
            <w:pPr>
              <w:numPr>
                <w:ilvl w:val="0"/>
                <w:numId w:val="4"/>
              </w:numPr>
              <w:tabs>
                <w:tab w:val="clear" w:pos="720"/>
                <w:tab w:val="num" w:pos="290"/>
              </w:tabs>
              <w:spacing w:after="0" w:line="240" w:lineRule="auto"/>
              <w:ind w:left="252" w:hanging="180"/>
              <w:jc w:val="both"/>
              <w:rPr>
                <w:rFonts w:ascii="Century Gothic" w:hAnsi="Century Gothic"/>
                <w:sz w:val="24"/>
                <w:szCs w:val="24"/>
              </w:rPr>
            </w:pPr>
            <w:r>
              <w:rPr>
                <w:rFonts w:ascii="Century Gothic" w:hAnsi="Century Gothic"/>
                <w:sz w:val="24"/>
                <w:szCs w:val="24"/>
              </w:rPr>
              <w:t>Children have developed relationships with children in other countries/cultures and are enabled to reflect on their own</w:t>
            </w:r>
          </w:p>
          <w:p w14:paraId="435794FD" w14:textId="77777777" w:rsidR="009F71BB" w:rsidRPr="002419AB" w:rsidRDefault="009F71BB" w:rsidP="00F43EE3">
            <w:pPr>
              <w:numPr>
                <w:ilvl w:val="0"/>
                <w:numId w:val="4"/>
              </w:numPr>
              <w:tabs>
                <w:tab w:val="clear" w:pos="720"/>
                <w:tab w:val="num" w:pos="290"/>
              </w:tabs>
              <w:spacing w:after="0" w:line="240" w:lineRule="auto"/>
              <w:ind w:left="252" w:hanging="180"/>
              <w:jc w:val="both"/>
              <w:rPr>
                <w:rFonts w:ascii="Century Gothic" w:hAnsi="Century Gothic"/>
                <w:sz w:val="24"/>
                <w:szCs w:val="24"/>
              </w:rPr>
            </w:pPr>
            <w:r>
              <w:rPr>
                <w:rFonts w:ascii="Century Gothic" w:hAnsi="Century Gothic"/>
                <w:sz w:val="24"/>
                <w:szCs w:val="24"/>
              </w:rPr>
              <w:t>Children are fully involved in dealing with cultural differences which are part of their direct home communities and how they link in with school life</w:t>
            </w:r>
          </w:p>
        </w:tc>
      </w:tr>
    </w:tbl>
    <w:p w14:paraId="435794FF" w14:textId="77777777" w:rsidR="009F71BB" w:rsidRPr="002419AB" w:rsidRDefault="009F71BB" w:rsidP="00BC7389">
      <w:pPr>
        <w:jc w:val="both"/>
        <w:rPr>
          <w:rFonts w:ascii="Century Gothic" w:hAnsi="Century Gothic"/>
          <w:sz w:val="24"/>
          <w:szCs w:val="24"/>
        </w:rPr>
      </w:pPr>
    </w:p>
    <w:p w14:paraId="43579500" w14:textId="77777777" w:rsidR="009F71BB" w:rsidRPr="002419AB" w:rsidRDefault="009F71BB" w:rsidP="00A759D2">
      <w:pPr>
        <w:jc w:val="both"/>
        <w:rPr>
          <w:rFonts w:ascii="Century Gothic" w:hAnsi="Century Gothic"/>
          <w:b/>
          <w:sz w:val="24"/>
          <w:szCs w:val="24"/>
        </w:rPr>
      </w:pPr>
    </w:p>
    <w:p w14:paraId="43579501" w14:textId="77777777" w:rsidR="009F71BB" w:rsidRPr="002419AB" w:rsidRDefault="009F71BB" w:rsidP="001E006E">
      <w:pPr>
        <w:jc w:val="both"/>
        <w:rPr>
          <w:rFonts w:ascii="Century Gothic" w:hAnsi="Century Gothic"/>
          <w:sz w:val="24"/>
          <w:szCs w:val="24"/>
        </w:rPr>
      </w:pPr>
      <w:r w:rsidRPr="002419AB">
        <w:rPr>
          <w:rFonts w:ascii="Century Gothic" w:hAnsi="Century Gothic"/>
          <w:sz w:val="24"/>
          <w:szCs w:val="24"/>
        </w:rPr>
        <w:t xml:space="preserve">  </w:t>
      </w:r>
    </w:p>
    <w:p w14:paraId="43579502" w14:textId="77777777" w:rsidR="009F71BB" w:rsidRPr="002419AB" w:rsidRDefault="009F71BB" w:rsidP="00774885">
      <w:pPr>
        <w:jc w:val="both"/>
        <w:rPr>
          <w:rFonts w:ascii="Century Gothic" w:hAnsi="Century Gothic"/>
          <w:sz w:val="24"/>
          <w:szCs w:val="24"/>
        </w:rPr>
      </w:pPr>
    </w:p>
    <w:p w14:paraId="43579503" w14:textId="77777777" w:rsidR="009F71BB" w:rsidRPr="002419AB" w:rsidRDefault="009F71BB" w:rsidP="00774885">
      <w:pPr>
        <w:jc w:val="both"/>
        <w:rPr>
          <w:rFonts w:ascii="Century Gothic" w:hAnsi="Century Gothic"/>
          <w:sz w:val="24"/>
          <w:szCs w:val="24"/>
        </w:rPr>
      </w:pPr>
    </w:p>
    <w:p w14:paraId="43579504" w14:textId="77777777" w:rsidR="009F71BB" w:rsidRPr="002419AB" w:rsidRDefault="009F71BB" w:rsidP="00774885">
      <w:pPr>
        <w:jc w:val="both"/>
        <w:rPr>
          <w:rFonts w:ascii="Century Gothic" w:hAnsi="Century Gothic"/>
          <w:sz w:val="24"/>
          <w:szCs w:val="24"/>
        </w:rPr>
      </w:pPr>
    </w:p>
    <w:p w14:paraId="43579505" w14:textId="77777777" w:rsidR="009F71BB" w:rsidRPr="002419AB" w:rsidRDefault="009F71BB" w:rsidP="00774885">
      <w:pPr>
        <w:jc w:val="both"/>
        <w:rPr>
          <w:rFonts w:ascii="Century Gothic" w:hAnsi="Century Gothic"/>
          <w:sz w:val="24"/>
          <w:szCs w:val="24"/>
        </w:rPr>
      </w:pPr>
    </w:p>
    <w:sectPr w:rsidR="009F71BB" w:rsidRPr="002419AB" w:rsidSect="007748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74.25pt" o:bullet="t">
        <v:imagedata r:id="rId1" o:title=""/>
      </v:shape>
    </w:pict>
  </w:numPicBullet>
  <w:abstractNum w:abstractNumId="0" w15:restartNumberingAfterBreak="0">
    <w:nsid w:val="0A907A5C"/>
    <w:multiLevelType w:val="hybridMultilevel"/>
    <w:tmpl w:val="E792815E"/>
    <w:lvl w:ilvl="0" w:tplc="7B420E2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AA67BB"/>
    <w:multiLevelType w:val="hybridMultilevel"/>
    <w:tmpl w:val="6B38C6A4"/>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4664A"/>
    <w:multiLevelType w:val="hybridMultilevel"/>
    <w:tmpl w:val="DCA89B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85E83"/>
    <w:multiLevelType w:val="hybridMultilevel"/>
    <w:tmpl w:val="D22A1CB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EB063F"/>
    <w:multiLevelType w:val="hybridMultilevel"/>
    <w:tmpl w:val="7C0E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4C7AC5"/>
    <w:multiLevelType w:val="multilevel"/>
    <w:tmpl w:val="E792815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DA0BC4"/>
    <w:multiLevelType w:val="hybridMultilevel"/>
    <w:tmpl w:val="320A295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85"/>
    <w:rsid w:val="000548B5"/>
    <w:rsid w:val="00121FAA"/>
    <w:rsid w:val="001C5434"/>
    <w:rsid w:val="001D11BF"/>
    <w:rsid w:val="001E006E"/>
    <w:rsid w:val="001E536B"/>
    <w:rsid w:val="002419AB"/>
    <w:rsid w:val="002812F9"/>
    <w:rsid w:val="002D1FBD"/>
    <w:rsid w:val="002D3AD0"/>
    <w:rsid w:val="002D3CC7"/>
    <w:rsid w:val="003A63EC"/>
    <w:rsid w:val="00422DC6"/>
    <w:rsid w:val="004A3F38"/>
    <w:rsid w:val="00546DC5"/>
    <w:rsid w:val="00623216"/>
    <w:rsid w:val="006F17E2"/>
    <w:rsid w:val="00723FC9"/>
    <w:rsid w:val="00774885"/>
    <w:rsid w:val="00794075"/>
    <w:rsid w:val="007F40CE"/>
    <w:rsid w:val="008716C6"/>
    <w:rsid w:val="008C277B"/>
    <w:rsid w:val="009F0FE7"/>
    <w:rsid w:val="009F71BB"/>
    <w:rsid w:val="00A33898"/>
    <w:rsid w:val="00A67265"/>
    <w:rsid w:val="00A759D2"/>
    <w:rsid w:val="00B02C14"/>
    <w:rsid w:val="00B3001D"/>
    <w:rsid w:val="00B404FE"/>
    <w:rsid w:val="00BB1745"/>
    <w:rsid w:val="00BC7389"/>
    <w:rsid w:val="00BF0C60"/>
    <w:rsid w:val="00D16A4E"/>
    <w:rsid w:val="00E90383"/>
    <w:rsid w:val="00E95C76"/>
    <w:rsid w:val="00EC33D4"/>
    <w:rsid w:val="00F43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435794AA"/>
  <w15:docId w15:val="{52DC5742-57AA-4BCD-822C-EB8F5713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65"/>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48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54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38101">
      <w:marLeft w:val="0"/>
      <w:marRight w:val="0"/>
      <w:marTop w:val="0"/>
      <w:marBottom w:val="0"/>
      <w:divBdr>
        <w:top w:val="none" w:sz="0" w:space="0" w:color="auto"/>
        <w:left w:val="none" w:sz="0" w:space="0" w:color="auto"/>
        <w:bottom w:val="none" w:sz="0" w:space="0" w:color="auto"/>
        <w:right w:val="none" w:sz="0" w:space="0" w:color="auto"/>
      </w:divBdr>
    </w:div>
    <w:div w:id="351538103">
      <w:marLeft w:val="0"/>
      <w:marRight w:val="0"/>
      <w:marTop w:val="0"/>
      <w:marBottom w:val="0"/>
      <w:divBdr>
        <w:top w:val="none" w:sz="0" w:space="0" w:color="auto"/>
        <w:left w:val="none" w:sz="0" w:space="0" w:color="auto"/>
        <w:bottom w:val="none" w:sz="0" w:space="0" w:color="auto"/>
        <w:right w:val="none" w:sz="0" w:space="0" w:color="auto"/>
      </w:divBdr>
      <w:divsChild>
        <w:div w:id="351538104">
          <w:marLeft w:val="0"/>
          <w:marRight w:val="0"/>
          <w:marTop w:val="0"/>
          <w:marBottom w:val="0"/>
          <w:divBdr>
            <w:top w:val="none" w:sz="0" w:space="0" w:color="auto"/>
            <w:left w:val="none" w:sz="0" w:space="0" w:color="auto"/>
            <w:bottom w:val="none" w:sz="0" w:space="0" w:color="auto"/>
            <w:right w:val="none" w:sz="0" w:space="0" w:color="auto"/>
          </w:divBdr>
          <w:divsChild>
            <w:div w:id="351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SMSC stands for Spiritual, Moral, Social and Cultural development</vt:lpstr>
    </vt:vector>
  </TitlesOfParts>
  <Company>Abbott Community Primary School</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SMSC stands for Spiritual, Moral, Social and Cultural development</dc:title>
  <dc:subject/>
  <dc:creator>Phillippa Wilson</dc:creator>
  <cp:keywords/>
  <dc:description/>
  <cp:lastModifiedBy>Phillippa Wilson</cp:lastModifiedBy>
  <cp:revision>2</cp:revision>
  <dcterms:created xsi:type="dcterms:W3CDTF">2024-04-25T10:45:00Z</dcterms:created>
  <dcterms:modified xsi:type="dcterms:W3CDTF">2024-04-25T10:45:00Z</dcterms:modified>
</cp:coreProperties>
</file>